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549" w:rsidRPr="00813157" w:rsidRDefault="00DA4AF2">
      <w:pPr>
        <w:jc w:val="center"/>
        <w:rPr>
          <w:rFonts w:ascii="Times New Roman" w:hAnsi="Times New Roman"/>
          <w:b/>
          <w:bCs/>
          <w:sz w:val="36"/>
          <w:szCs w:val="44"/>
        </w:rPr>
      </w:pPr>
      <w:r w:rsidRPr="00813157">
        <w:rPr>
          <w:rFonts w:ascii="Times New Roman" w:hAnsi="Times New Roman" w:hint="eastAsia"/>
          <w:b/>
          <w:bCs/>
          <w:sz w:val="36"/>
          <w:szCs w:val="44"/>
        </w:rPr>
        <w:t>兰州大学</w:t>
      </w:r>
      <w:r w:rsidRPr="00813157">
        <w:rPr>
          <w:rFonts w:ascii="Times New Roman" w:hAnsi="Times New Roman"/>
          <w:b/>
          <w:bCs/>
          <w:sz w:val="36"/>
          <w:szCs w:val="44"/>
        </w:rPr>
        <w:t>数学与统计学院</w:t>
      </w:r>
      <w:r w:rsidRPr="00813157">
        <w:rPr>
          <w:rFonts w:ascii="Times New Roman" w:hAnsi="Times New Roman" w:hint="eastAsia"/>
          <w:b/>
          <w:bCs/>
          <w:sz w:val="36"/>
          <w:szCs w:val="44"/>
        </w:rPr>
        <w:t>专业学位</w:t>
      </w:r>
      <w:r w:rsidRPr="00813157">
        <w:rPr>
          <w:rFonts w:ascii="Times New Roman" w:hAnsi="Times New Roman"/>
          <w:b/>
          <w:bCs/>
          <w:sz w:val="36"/>
          <w:szCs w:val="44"/>
        </w:rPr>
        <w:t>研究生培养工作实施细则</w:t>
      </w:r>
    </w:p>
    <w:p w:rsidR="00D90549" w:rsidRPr="00813157" w:rsidRDefault="00DA4AF2">
      <w:pPr>
        <w:adjustRightInd w:val="0"/>
        <w:snapToGrid w:val="0"/>
        <w:spacing w:line="360" w:lineRule="auto"/>
        <w:ind w:firstLineChars="200" w:firstLine="560"/>
        <w:rPr>
          <w:rFonts w:ascii="Times New Roman" w:hAnsi="Times New Roman"/>
          <w:color w:val="000000"/>
          <w:sz w:val="28"/>
          <w:szCs w:val="28"/>
        </w:rPr>
      </w:pPr>
      <w:r w:rsidRPr="00813157">
        <w:rPr>
          <w:rFonts w:ascii="Times New Roman" w:hAnsi="Times New Roman"/>
          <w:color w:val="000000"/>
          <w:sz w:val="28"/>
          <w:szCs w:val="28"/>
        </w:rPr>
        <w:t>为加强</w:t>
      </w:r>
      <w:r w:rsidRPr="00813157">
        <w:rPr>
          <w:rFonts w:ascii="Times New Roman" w:hAnsi="Times New Roman" w:hint="eastAsia"/>
          <w:color w:val="000000"/>
          <w:sz w:val="28"/>
          <w:szCs w:val="28"/>
        </w:rPr>
        <w:t>专业</w:t>
      </w:r>
      <w:r w:rsidRPr="00813157">
        <w:rPr>
          <w:rFonts w:ascii="Times New Roman" w:hAnsi="Times New Roman"/>
          <w:color w:val="000000"/>
          <w:sz w:val="28"/>
          <w:szCs w:val="28"/>
        </w:rPr>
        <w:t>学位研究生的培养和管理工作，提高培养质量，根据《中华人民共和国学位条例》《中华人民共和国学位条例暂行实施办法》《兰州大学章程》《兰州大学</w:t>
      </w:r>
      <w:r w:rsidRPr="00813157">
        <w:rPr>
          <w:rFonts w:ascii="Times New Roman" w:hAnsi="Times New Roman" w:hint="eastAsia"/>
          <w:color w:val="000000"/>
          <w:sz w:val="28"/>
          <w:szCs w:val="28"/>
        </w:rPr>
        <w:t>专业</w:t>
      </w:r>
      <w:r w:rsidRPr="00813157">
        <w:rPr>
          <w:rFonts w:ascii="Times New Roman" w:hAnsi="Times New Roman"/>
          <w:color w:val="000000"/>
          <w:sz w:val="28"/>
          <w:szCs w:val="28"/>
        </w:rPr>
        <w:t>学位研究生培养工作规定》，结合数学院研究生培养实际情况，制定本细则。</w:t>
      </w:r>
    </w:p>
    <w:p w:rsidR="00D90549" w:rsidRPr="00813157" w:rsidRDefault="00DA4AF2">
      <w:pPr>
        <w:adjustRightInd w:val="0"/>
        <w:snapToGrid w:val="0"/>
        <w:spacing w:line="360" w:lineRule="auto"/>
        <w:ind w:firstLineChars="200" w:firstLine="562"/>
        <w:rPr>
          <w:rFonts w:ascii="Times New Roman" w:hAnsi="Times New Roman"/>
          <w:b/>
          <w:bCs/>
          <w:color w:val="000000"/>
          <w:sz w:val="28"/>
          <w:szCs w:val="28"/>
        </w:rPr>
      </w:pPr>
      <w:r w:rsidRPr="00813157">
        <w:rPr>
          <w:rFonts w:ascii="Times New Roman" w:hAnsi="Times New Roman" w:hint="eastAsia"/>
          <w:b/>
          <w:bCs/>
          <w:color w:val="000000"/>
          <w:sz w:val="28"/>
          <w:szCs w:val="28"/>
        </w:rPr>
        <w:t>一、指导教师确定</w:t>
      </w:r>
    </w:p>
    <w:p w:rsidR="00D90549" w:rsidRPr="00813157" w:rsidRDefault="00DA4AF2">
      <w:pPr>
        <w:autoSpaceDE w:val="0"/>
        <w:autoSpaceDN w:val="0"/>
        <w:adjustRightInd w:val="0"/>
        <w:spacing w:line="360" w:lineRule="auto"/>
        <w:ind w:firstLineChars="200" w:firstLine="560"/>
        <w:jc w:val="left"/>
        <w:rPr>
          <w:rFonts w:ascii="Times New Roman" w:hAnsi="Times New Roman"/>
          <w:color w:val="000000" w:themeColor="text1"/>
          <w:sz w:val="28"/>
          <w:szCs w:val="28"/>
        </w:rPr>
      </w:pPr>
      <w:r w:rsidRPr="00813157">
        <w:rPr>
          <w:rFonts w:ascii="Times New Roman" w:hAnsi="Times New Roman" w:hint="eastAsia"/>
          <w:color w:val="000000" w:themeColor="text1"/>
          <w:sz w:val="28"/>
          <w:szCs w:val="28"/>
        </w:rPr>
        <w:t>研究生的培养采取双导师制，即校内导师和</w:t>
      </w:r>
      <w:r w:rsidR="00781D80">
        <w:rPr>
          <w:rFonts w:ascii="Times New Roman" w:hAnsi="Times New Roman" w:hint="eastAsia"/>
          <w:color w:val="000000" w:themeColor="text1"/>
          <w:sz w:val="28"/>
          <w:szCs w:val="28"/>
        </w:rPr>
        <w:t>行业</w:t>
      </w:r>
      <w:r w:rsidRPr="00813157">
        <w:rPr>
          <w:rFonts w:ascii="Times New Roman" w:hAnsi="Times New Roman" w:hint="eastAsia"/>
          <w:color w:val="000000" w:themeColor="text1"/>
          <w:sz w:val="28"/>
          <w:szCs w:val="28"/>
        </w:rPr>
        <w:t>导师共同指导。校内导师一般为第一导师，是研究生培养的第一责任人；</w:t>
      </w:r>
      <w:r w:rsidR="00781D80">
        <w:rPr>
          <w:rFonts w:ascii="Times New Roman" w:hAnsi="Times New Roman" w:hint="eastAsia"/>
          <w:color w:val="000000" w:themeColor="text1"/>
          <w:sz w:val="28"/>
          <w:szCs w:val="28"/>
        </w:rPr>
        <w:t>行业</w:t>
      </w:r>
      <w:r w:rsidRPr="00813157">
        <w:rPr>
          <w:rFonts w:ascii="Times New Roman" w:hAnsi="Times New Roman" w:hint="eastAsia"/>
          <w:color w:val="000000" w:themeColor="text1"/>
          <w:sz w:val="28"/>
          <w:szCs w:val="28"/>
        </w:rPr>
        <w:t>导师可视实际情况参与课程教学、专业实践、学位论文写作与答辩等多个环节的指导工作。</w:t>
      </w:r>
    </w:p>
    <w:p w:rsidR="00D90549" w:rsidRPr="00813157" w:rsidRDefault="00DA4AF2">
      <w:pPr>
        <w:autoSpaceDE w:val="0"/>
        <w:autoSpaceDN w:val="0"/>
        <w:adjustRightInd w:val="0"/>
        <w:spacing w:line="360" w:lineRule="auto"/>
        <w:ind w:firstLineChars="200" w:firstLine="560"/>
        <w:jc w:val="left"/>
        <w:rPr>
          <w:rFonts w:ascii="Times New Roman" w:hAnsi="Times New Roman"/>
          <w:color w:val="000000" w:themeColor="text1"/>
          <w:sz w:val="28"/>
          <w:szCs w:val="28"/>
        </w:rPr>
      </w:pPr>
      <w:r w:rsidRPr="00813157">
        <w:rPr>
          <w:rFonts w:ascii="Times New Roman" w:hAnsi="Times New Roman" w:hint="eastAsia"/>
          <w:color w:val="000000"/>
          <w:sz w:val="28"/>
          <w:szCs w:val="28"/>
        </w:rPr>
        <w:t>校内导师的选聘应遵守兰州大学研究生指导教师选聘与管理办法的有关规定。</w:t>
      </w:r>
      <w:r w:rsidR="00781D80">
        <w:rPr>
          <w:rFonts w:ascii="Times New Roman" w:hAnsi="Times New Roman" w:hint="eastAsia"/>
          <w:color w:val="000000"/>
          <w:sz w:val="28"/>
          <w:szCs w:val="28"/>
        </w:rPr>
        <w:t>行业</w:t>
      </w:r>
      <w:r w:rsidRPr="00813157">
        <w:rPr>
          <w:rFonts w:ascii="Times New Roman" w:hAnsi="Times New Roman" w:hint="eastAsia"/>
          <w:color w:val="000000" w:themeColor="text1"/>
          <w:sz w:val="28"/>
          <w:szCs w:val="28"/>
        </w:rPr>
        <w:t>导师按照“</w:t>
      </w:r>
      <w:r w:rsidR="00781D80" w:rsidRPr="002F0B2D">
        <w:rPr>
          <w:rFonts w:ascii="Times New Roman" w:hAnsi="Times New Roman" w:hint="eastAsia"/>
          <w:color w:val="000000" w:themeColor="text1"/>
          <w:sz w:val="28"/>
          <w:szCs w:val="28"/>
        </w:rPr>
        <w:t>兰州大学专业学位研究生行业导师管理细则</w:t>
      </w:r>
      <w:r w:rsidRPr="00813157">
        <w:rPr>
          <w:rFonts w:ascii="Times New Roman" w:hAnsi="Times New Roman" w:hint="eastAsia"/>
          <w:color w:val="000000" w:themeColor="text1"/>
          <w:sz w:val="28"/>
          <w:szCs w:val="28"/>
        </w:rPr>
        <w:t>”选聘，选聘对象为品行端正，积极热情，具有丰富专业知识的行业专家。行业导师实行为期三年聘期制，任期届满后，重新遴选或根据考核结果续聘。校内导师和研究生于当年入学一个月内基于双向选择建立指导和被指导关系。行业导师的确定不晚于专业实践开展之前。</w:t>
      </w:r>
    </w:p>
    <w:p w:rsidR="00D90549" w:rsidRPr="00813157" w:rsidRDefault="00DA4AF2">
      <w:pPr>
        <w:adjustRightInd w:val="0"/>
        <w:snapToGrid w:val="0"/>
        <w:spacing w:line="360" w:lineRule="auto"/>
        <w:ind w:leftChars="200" w:left="420"/>
        <w:rPr>
          <w:rFonts w:ascii="Times New Roman" w:hAnsi="Times New Roman"/>
          <w:b/>
          <w:bCs/>
          <w:color w:val="000000"/>
          <w:sz w:val="28"/>
          <w:szCs w:val="28"/>
        </w:rPr>
      </w:pPr>
      <w:r w:rsidRPr="00813157">
        <w:rPr>
          <w:rFonts w:ascii="Times New Roman" w:hAnsi="Times New Roman" w:hint="eastAsia"/>
          <w:b/>
          <w:bCs/>
          <w:color w:val="000000"/>
          <w:sz w:val="28"/>
          <w:szCs w:val="28"/>
        </w:rPr>
        <w:t>二、</w:t>
      </w:r>
      <w:r w:rsidRPr="00813157">
        <w:rPr>
          <w:rFonts w:ascii="Times New Roman" w:hAnsi="Times New Roman"/>
          <w:b/>
          <w:bCs/>
          <w:color w:val="000000"/>
          <w:sz w:val="28"/>
          <w:szCs w:val="28"/>
        </w:rPr>
        <w:t>课程学习与培养环节</w:t>
      </w:r>
      <w:r w:rsidRPr="00813157">
        <w:rPr>
          <w:rFonts w:ascii="Times New Roman" w:hAnsi="Times New Roman" w:hint="eastAsia"/>
          <w:b/>
          <w:bCs/>
          <w:color w:val="000000"/>
          <w:sz w:val="28"/>
          <w:szCs w:val="28"/>
        </w:rPr>
        <w:t>要求</w:t>
      </w:r>
    </w:p>
    <w:p w:rsidR="00D90549" w:rsidRPr="00813157" w:rsidRDefault="00DA4AF2">
      <w:pPr>
        <w:adjustRightInd w:val="0"/>
        <w:snapToGrid w:val="0"/>
        <w:spacing w:line="360" w:lineRule="auto"/>
        <w:ind w:firstLineChars="200" w:firstLine="560"/>
        <w:rPr>
          <w:rFonts w:ascii="Times New Roman" w:hAnsi="Times New Roman"/>
          <w:color w:val="000000"/>
          <w:sz w:val="28"/>
          <w:szCs w:val="28"/>
        </w:rPr>
      </w:pPr>
      <w:r w:rsidRPr="00813157">
        <w:rPr>
          <w:rFonts w:ascii="Times New Roman" w:hAnsi="Times New Roman" w:hint="eastAsia"/>
          <w:color w:val="000000"/>
          <w:sz w:val="28"/>
          <w:szCs w:val="28"/>
        </w:rPr>
        <w:t>研究生在毕业前应完成《兰州大学应用统计专业学位研究生培养方案》所制定的培养要求，其中必修培养环节学分为</w:t>
      </w:r>
      <w:r w:rsidRPr="00813157">
        <w:rPr>
          <w:rFonts w:ascii="Times New Roman" w:hAnsi="Times New Roman" w:hint="eastAsia"/>
          <w:color w:val="000000"/>
          <w:sz w:val="28"/>
          <w:szCs w:val="28"/>
        </w:rPr>
        <w:t>5</w:t>
      </w:r>
      <w:r w:rsidRPr="00813157">
        <w:rPr>
          <w:rFonts w:ascii="Times New Roman" w:hAnsi="Times New Roman" w:hint="eastAsia"/>
          <w:color w:val="000000"/>
          <w:sz w:val="28"/>
          <w:szCs w:val="28"/>
        </w:rPr>
        <w:t>学分，具体实施细则如下：</w:t>
      </w:r>
    </w:p>
    <w:p w:rsidR="00D90549" w:rsidRPr="00813157" w:rsidRDefault="00DA4AF2">
      <w:pPr>
        <w:pStyle w:val="ad"/>
        <w:numPr>
          <w:ilvl w:val="0"/>
          <w:numId w:val="1"/>
        </w:numPr>
        <w:adjustRightInd w:val="0"/>
        <w:snapToGrid w:val="0"/>
        <w:spacing w:line="360" w:lineRule="auto"/>
        <w:ind w:firstLineChars="0"/>
        <w:rPr>
          <w:rStyle w:val="NormalCharacter"/>
          <w:rFonts w:ascii="宋体" w:hAnsi="宋体"/>
          <w:color w:val="000000"/>
          <w:spacing w:val="11"/>
          <w:kern w:val="0"/>
          <w:sz w:val="28"/>
          <w:szCs w:val="28"/>
        </w:rPr>
      </w:pPr>
      <w:r w:rsidRPr="00813157">
        <w:rPr>
          <w:rStyle w:val="NormalCharacter"/>
          <w:rFonts w:ascii="宋体" w:hAnsi="宋体"/>
          <w:color w:val="000000"/>
          <w:spacing w:val="11"/>
          <w:kern w:val="0"/>
          <w:sz w:val="28"/>
          <w:szCs w:val="28"/>
        </w:rPr>
        <w:t>开题报告</w:t>
      </w:r>
    </w:p>
    <w:p w:rsidR="00D90549" w:rsidRPr="00813157" w:rsidRDefault="00D90549">
      <w:pPr>
        <w:snapToGrid w:val="0"/>
        <w:spacing w:line="360" w:lineRule="auto"/>
        <w:ind w:firstLineChars="200" w:firstLine="604"/>
        <w:jc w:val="left"/>
        <w:rPr>
          <w:rFonts w:ascii="Times New Roman" w:hAnsi="Times New Roman"/>
          <w:color w:val="000000"/>
          <w:spacing w:val="11"/>
          <w:kern w:val="0"/>
          <w:sz w:val="28"/>
          <w:szCs w:val="28"/>
        </w:rPr>
      </w:pPr>
    </w:p>
    <w:p w:rsidR="00D90549" w:rsidRPr="00813157" w:rsidRDefault="00DA4AF2">
      <w:pPr>
        <w:snapToGrid w:val="0"/>
        <w:spacing w:line="360" w:lineRule="auto"/>
        <w:ind w:firstLineChars="200" w:firstLine="604"/>
        <w:jc w:val="left"/>
        <w:rPr>
          <w:rFonts w:ascii="Times New Roman" w:hAnsi="Times New Roman"/>
          <w:color w:val="000000"/>
          <w:spacing w:val="11"/>
          <w:kern w:val="0"/>
          <w:sz w:val="28"/>
          <w:szCs w:val="28"/>
        </w:rPr>
      </w:pPr>
      <w:r w:rsidRPr="00813157">
        <w:rPr>
          <w:rFonts w:ascii="Times New Roman" w:hAnsi="Times New Roman" w:hint="eastAsia"/>
          <w:color w:val="000000"/>
          <w:spacing w:val="11"/>
          <w:kern w:val="0"/>
          <w:sz w:val="28"/>
          <w:szCs w:val="28"/>
        </w:rPr>
        <w:lastRenderedPageBreak/>
        <w:t>开题报告是所有研究生确定学位论文选题、提出研究计划的必修环节。所有研究生均须参加开题并通过考核。研究生应选择对科技进步、经济建设和社会发展有重要意义的实践性课题作为学位论文的选题。选题应具有实践性、创新性和可行性。开题报告应以答辩形式公开进行，研究生应就所选课题进行详细报告，由</w:t>
      </w:r>
      <w:r w:rsidR="001F4645">
        <w:rPr>
          <w:rStyle w:val="NormalCharacter"/>
          <w:rFonts w:ascii="宋体" w:hAnsi="宋体" w:hint="eastAsia"/>
          <w:color w:val="000000"/>
          <w:spacing w:val="11"/>
          <w:kern w:val="0"/>
          <w:sz w:val="28"/>
          <w:szCs w:val="28"/>
        </w:rPr>
        <w:t>学院</w:t>
      </w:r>
      <w:r w:rsidR="001F4645" w:rsidRPr="00813157">
        <w:rPr>
          <w:rStyle w:val="NormalCharacter"/>
          <w:rFonts w:ascii="宋体" w:hAnsi="宋体" w:hint="eastAsia"/>
          <w:color w:val="000000"/>
          <w:spacing w:val="11"/>
          <w:kern w:val="0"/>
          <w:sz w:val="28"/>
          <w:szCs w:val="28"/>
        </w:rPr>
        <w:t>统一组织，</w:t>
      </w:r>
      <w:r w:rsidR="001F4645">
        <w:rPr>
          <w:rStyle w:val="NormalCharacter"/>
          <w:rFonts w:ascii="宋体" w:hAnsi="宋体" w:hint="eastAsia"/>
          <w:color w:val="000000"/>
          <w:spacing w:val="11"/>
          <w:kern w:val="0"/>
          <w:sz w:val="28"/>
          <w:szCs w:val="28"/>
        </w:rPr>
        <w:t>校内导师具体</w:t>
      </w:r>
      <w:r w:rsidR="00992B88">
        <w:rPr>
          <w:rStyle w:val="NormalCharacter"/>
          <w:rFonts w:ascii="宋体" w:hAnsi="宋体" w:hint="eastAsia"/>
          <w:color w:val="000000"/>
          <w:spacing w:val="11"/>
          <w:kern w:val="0"/>
          <w:sz w:val="28"/>
          <w:szCs w:val="28"/>
        </w:rPr>
        <w:t>组织考核</w:t>
      </w:r>
      <w:r w:rsidR="001F4645">
        <w:rPr>
          <w:rStyle w:val="NormalCharacter"/>
          <w:rFonts w:ascii="宋体" w:hAnsi="宋体" w:hint="eastAsia"/>
          <w:color w:val="000000"/>
          <w:spacing w:val="11"/>
          <w:kern w:val="0"/>
          <w:sz w:val="28"/>
          <w:szCs w:val="28"/>
        </w:rPr>
        <w:t>，</w:t>
      </w:r>
      <w:r w:rsidRPr="00813157">
        <w:rPr>
          <w:rFonts w:ascii="Times New Roman" w:hAnsi="Times New Roman" w:hint="eastAsia"/>
          <w:color w:val="000000"/>
          <w:spacing w:val="11"/>
          <w:kern w:val="0"/>
          <w:sz w:val="28"/>
          <w:szCs w:val="28"/>
        </w:rPr>
        <w:t>召集至少</w:t>
      </w:r>
      <w:r w:rsidRPr="00813157">
        <w:rPr>
          <w:rFonts w:ascii="Times New Roman" w:hAnsi="Times New Roman" w:hint="eastAsia"/>
          <w:color w:val="000000"/>
          <w:spacing w:val="11"/>
          <w:kern w:val="0"/>
          <w:sz w:val="28"/>
          <w:szCs w:val="28"/>
        </w:rPr>
        <w:t>3</w:t>
      </w:r>
      <w:r w:rsidRPr="00813157">
        <w:rPr>
          <w:rFonts w:ascii="Times New Roman" w:hAnsi="Times New Roman" w:hint="eastAsia"/>
          <w:color w:val="000000"/>
          <w:spacing w:val="11"/>
          <w:kern w:val="0"/>
          <w:sz w:val="28"/>
          <w:szCs w:val="28"/>
        </w:rPr>
        <w:t>名专家对开题报告进行综合评定，等级分为合格、不合格，并提出具体意见和建议。开题报告答辩专家中应有行（企）业专家参与。</w:t>
      </w:r>
    </w:p>
    <w:p w:rsidR="00D90549" w:rsidRPr="00813157" w:rsidRDefault="00DA4AF2">
      <w:pPr>
        <w:snapToGrid w:val="0"/>
        <w:spacing w:line="360" w:lineRule="auto"/>
        <w:ind w:firstLineChars="200" w:firstLine="604"/>
        <w:jc w:val="left"/>
        <w:rPr>
          <w:rFonts w:ascii="Times New Roman" w:hAnsi="Times New Roman"/>
          <w:color w:val="000000"/>
          <w:spacing w:val="11"/>
          <w:kern w:val="0"/>
          <w:sz w:val="28"/>
          <w:szCs w:val="28"/>
        </w:rPr>
      </w:pPr>
      <w:r w:rsidRPr="00813157">
        <w:rPr>
          <w:rFonts w:ascii="Times New Roman" w:hAnsi="Times New Roman" w:hint="eastAsia"/>
          <w:color w:val="000000"/>
          <w:spacing w:val="11"/>
          <w:kern w:val="0"/>
          <w:sz w:val="28"/>
          <w:szCs w:val="28"/>
        </w:rPr>
        <w:t>因故不能参加开题的研究生，应于开题前提出延迟参加开题的申请，获得导师和培养单位同意后，参加下一次开题。未经批准不按要求参加开题的研究生，当次开题的评定等级记为不合格。</w:t>
      </w:r>
    </w:p>
    <w:p w:rsidR="00D90549" w:rsidRPr="00813157" w:rsidRDefault="00DA4AF2">
      <w:pPr>
        <w:snapToGrid w:val="0"/>
        <w:spacing w:line="360" w:lineRule="auto"/>
        <w:ind w:firstLineChars="200" w:firstLine="604"/>
        <w:rPr>
          <w:rFonts w:ascii="Times New Roman" w:hAnsi="Times New Roman"/>
          <w:color w:val="000000" w:themeColor="text1"/>
          <w:spacing w:val="11"/>
          <w:kern w:val="0"/>
          <w:sz w:val="28"/>
          <w:szCs w:val="28"/>
        </w:rPr>
      </w:pPr>
      <w:r w:rsidRPr="00813157">
        <w:rPr>
          <w:rFonts w:ascii="Times New Roman" w:hAnsi="Times New Roman" w:hint="eastAsia"/>
          <w:color w:val="000000"/>
          <w:spacing w:val="11"/>
          <w:kern w:val="0"/>
          <w:sz w:val="28"/>
          <w:szCs w:val="28"/>
        </w:rPr>
        <w:t>考核通过后，填写并提交《兰州大学研究生开题报告考核登记表》至学院研究生秘书处。</w:t>
      </w:r>
      <w:r w:rsidRPr="00813157">
        <w:rPr>
          <w:rFonts w:ascii="Times New Roman" w:hAnsi="Times New Roman"/>
          <w:color w:val="000000"/>
          <w:spacing w:val="11"/>
          <w:kern w:val="0"/>
          <w:sz w:val="28"/>
          <w:szCs w:val="28"/>
        </w:rPr>
        <w:t>开题报告未通过者，必须重新开题。开题报告通过后正式进入学位论文阶段。</w:t>
      </w:r>
      <w:r w:rsidRPr="00813157">
        <w:rPr>
          <w:rFonts w:ascii="Times New Roman" w:hAnsi="Times New Roman" w:hint="eastAsia"/>
          <w:color w:val="000000" w:themeColor="text1"/>
          <w:spacing w:val="11"/>
          <w:kern w:val="0"/>
          <w:sz w:val="28"/>
          <w:szCs w:val="28"/>
        </w:rPr>
        <w:t>开题报告于第三学期完成。</w:t>
      </w:r>
    </w:p>
    <w:p w:rsidR="00D90549" w:rsidRPr="00813157" w:rsidRDefault="00DA4AF2">
      <w:pPr>
        <w:pStyle w:val="ad"/>
        <w:numPr>
          <w:ilvl w:val="0"/>
          <w:numId w:val="1"/>
        </w:numPr>
        <w:snapToGrid w:val="0"/>
        <w:spacing w:line="360" w:lineRule="auto"/>
        <w:ind w:firstLineChars="0"/>
        <w:jc w:val="left"/>
        <w:rPr>
          <w:rStyle w:val="NormalCharacter"/>
          <w:rFonts w:ascii="宋体" w:hAnsi="宋体"/>
          <w:color w:val="000000"/>
          <w:spacing w:val="11"/>
          <w:kern w:val="0"/>
          <w:sz w:val="28"/>
          <w:szCs w:val="28"/>
        </w:rPr>
      </w:pPr>
      <w:r w:rsidRPr="00813157">
        <w:rPr>
          <w:rStyle w:val="NormalCharacter"/>
          <w:rFonts w:ascii="宋体" w:hAnsi="宋体"/>
          <w:color w:val="000000"/>
          <w:spacing w:val="11"/>
          <w:kern w:val="0"/>
          <w:sz w:val="28"/>
          <w:szCs w:val="28"/>
        </w:rPr>
        <w:t>中期考核</w:t>
      </w:r>
    </w:p>
    <w:p w:rsidR="00D90549" w:rsidRPr="00813157" w:rsidRDefault="00DA4AF2">
      <w:pPr>
        <w:adjustRightInd w:val="0"/>
        <w:snapToGrid w:val="0"/>
        <w:spacing w:line="360" w:lineRule="auto"/>
        <w:ind w:firstLineChars="300" w:firstLine="840"/>
        <w:jc w:val="left"/>
        <w:rPr>
          <w:rStyle w:val="NormalCharacter"/>
          <w:rFonts w:ascii="宋体" w:hAnsi="宋体"/>
          <w:color w:val="000000"/>
          <w:spacing w:val="11"/>
          <w:kern w:val="0"/>
          <w:sz w:val="28"/>
          <w:szCs w:val="28"/>
        </w:rPr>
      </w:pPr>
      <w:r w:rsidRPr="00813157">
        <w:rPr>
          <w:rFonts w:ascii="Times New Roman" w:hAnsi="Times New Roman" w:hint="eastAsia"/>
          <w:color w:val="000000"/>
          <w:sz w:val="28"/>
          <w:szCs w:val="28"/>
        </w:rPr>
        <w:t>中期考核是全体研究生的必修环节，旨在对照培养方案的要求，从德、智、体、美、劳各方面对研究生的学业进展情况进行全面检查，并对其后续学业安排提出意见和要求。</w:t>
      </w:r>
    </w:p>
    <w:p w:rsidR="00D90549" w:rsidRPr="00813157" w:rsidRDefault="00DA4AF2">
      <w:pPr>
        <w:snapToGrid w:val="0"/>
        <w:spacing w:line="360" w:lineRule="auto"/>
        <w:ind w:firstLine="660"/>
        <w:jc w:val="left"/>
        <w:rPr>
          <w:rFonts w:ascii="Times New Roman" w:hAnsi="Times New Roman"/>
          <w:color w:val="000000"/>
          <w:sz w:val="28"/>
          <w:szCs w:val="28"/>
        </w:rPr>
      </w:pPr>
      <w:r w:rsidRPr="00813157">
        <w:rPr>
          <w:rStyle w:val="NormalCharacter"/>
          <w:rFonts w:ascii="宋体" w:hAnsi="宋体" w:hint="eastAsia"/>
          <w:color w:val="000000"/>
          <w:spacing w:val="11"/>
          <w:kern w:val="0"/>
          <w:sz w:val="28"/>
          <w:szCs w:val="28"/>
        </w:rPr>
        <w:t>中期考核由</w:t>
      </w:r>
      <w:r w:rsidR="001F4645">
        <w:rPr>
          <w:rStyle w:val="NormalCharacter"/>
          <w:rFonts w:ascii="宋体" w:hAnsi="宋体" w:hint="eastAsia"/>
          <w:color w:val="000000"/>
          <w:spacing w:val="11"/>
          <w:kern w:val="0"/>
          <w:sz w:val="28"/>
          <w:szCs w:val="28"/>
        </w:rPr>
        <w:t>学院</w:t>
      </w:r>
      <w:r w:rsidRPr="00813157">
        <w:rPr>
          <w:rStyle w:val="NormalCharacter"/>
          <w:rFonts w:ascii="宋体" w:hAnsi="宋体" w:hint="eastAsia"/>
          <w:color w:val="000000"/>
          <w:spacing w:val="11"/>
          <w:kern w:val="0"/>
          <w:sz w:val="28"/>
          <w:szCs w:val="28"/>
        </w:rPr>
        <w:t>统一组织，</w:t>
      </w:r>
      <w:r w:rsidR="001F4645">
        <w:rPr>
          <w:rStyle w:val="NormalCharacter"/>
          <w:rFonts w:ascii="宋体" w:hAnsi="宋体" w:hint="eastAsia"/>
          <w:color w:val="000000"/>
          <w:spacing w:val="11"/>
          <w:kern w:val="0"/>
          <w:sz w:val="28"/>
          <w:szCs w:val="28"/>
        </w:rPr>
        <w:t>校内导师具体</w:t>
      </w:r>
      <w:r w:rsidR="00992B88">
        <w:rPr>
          <w:rStyle w:val="NormalCharacter"/>
          <w:rFonts w:ascii="宋体" w:hAnsi="宋体" w:hint="eastAsia"/>
          <w:color w:val="000000"/>
          <w:spacing w:val="11"/>
          <w:kern w:val="0"/>
          <w:sz w:val="28"/>
          <w:szCs w:val="28"/>
        </w:rPr>
        <w:t>组织</w:t>
      </w:r>
      <w:bookmarkStart w:id="0" w:name="_GoBack"/>
      <w:bookmarkEnd w:id="0"/>
      <w:r w:rsidR="001F4645">
        <w:rPr>
          <w:rStyle w:val="NormalCharacter"/>
          <w:rFonts w:ascii="宋体" w:hAnsi="宋体" w:hint="eastAsia"/>
          <w:color w:val="000000"/>
          <w:spacing w:val="11"/>
          <w:kern w:val="0"/>
          <w:sz w:val="28"/>
          <w:szCs w:val="28"/>
        </w:rPr>
        <w:t>，</w:t>
      </w:r>
      <w:r w:rsidRPr="00813157">
        <w:rPr>
          <w:rStyle w:val="NormalCharacter"/>
          <w:rFonts w:ascii="宋体" w:hAnsi="宋体" w:hint="eastAsia"/>
          <w:color w:val="000000"/>
          <w:spacing w:val="11"/>
          <w:kern w:val="0"/>
          <w:sz w:val="28"/>
          <w:szCs w:val="28"/>
        </w:rPr>
        <w:t>应遴选不少于5名教师参与考核，</w:t>
      </w:r>
      <w:r w:rsidRPr="00813157">
        <w:rPr>
          <w:rFonts w:ascii="Times New Roman" w:hAnsi="Times New Roman" w:hint="eastAsia"/>
          <w:color w:val="000000"/>
          <w:sz w:val="28"/>
          <w:szCs w:val="28"/>
        </w:rPr>
        <w:t>人员遴选应具有代表性</w:t>
      </w:r>
      <w:r w:rsidRPr="00813157">
        <w:rPr>
          <w:rStyle w:val="NormalCharacter"/>
          <w:rFonts w:ascii="宋体" w:hAnsi="宋体" w:hint="eastAsia"/>
          <w:color w:val="000000"/>
          <w:spacing w:val="11"/>
          <w:kern w:val="0"/>
          <w:sz w:val="28"/>
          <w:szCs w:val="28"/>
        </w:rPr>
        <w:t>。中期考核通过者，方可进入学位申请环节。</w:t>
      </w:r>
      <w:r w:rsidRPr="00813157">
        <w:rPr>
          <w:rFonts w:ascii="Times New Roman" w:hAnsi="Times New Roman" w:hint="eastAsia"/>
          <w:color w:val="000000"/>
          <w:sz w:val="28"/>
          <w:szCs w:val="28"/>
        </w:rPr>
        <w:t>首次中期考核不合格的研究生，允许至少在间隔</w:t>
      </w:r>
      <w:r w:rsidRPr="00813157">
        <w:rPr>
          <w:rFonts w:ascii="Times New Roman" w:hAnsi="Times New Roman" w:hint="eastAsia"/>
          <w:color w:val="000000"/>
          <w:sz w:val="28"/>
          <w:szCs w:val="28"/>
        </w:rPr>
        <w:t>3</w:t>
      </w:r>
      <w:r w:rsidRPr="00813157">
        <w:rPr>
          <w:rFonts w:ascii="Times New Roman" w:hAnsi="Times New Roman" w:hint="eastAsia"/>
          <w:color w:val="000000"/>
          <w:sz w:val="28"/>
          <w:szCs w:val="28"/>
        </w:rPr>
        <w:t>个月后再次参加中期考核。两次中期考核不合格者视为不具备硕士培养条件，给予退学处理。无故不参加中期考核者视为当次考核不合格。</w:t>
      </w:r>
    </w:p>
    <w:p w:rsidR="00D90549" w:rsidRPr="00813157" w:rsidRDefault="00DA4AF2">
      <w:pPr>
        <w:snapToGrid w:val="0"/>
        <w:spacing w:line="360" w:lineRule="auto"/>
        <w:ind w:firstLine="660"/>
        <w:jc w:val="left"/>
        <w:rPr>
          <w:rStyle w:val="NormalCharacter"/>
          <w:rFonts w:ascii="宋体" w:hAnsi="宋体"/>
          <w:color w:val="000000"/>
          <w:spacing w:val="11"/>
          <w:kern w:val="0"/>
          <w:sz w:val="28"/>
          <w:szCs w:val="28"/>
        </w:rPr>
      </w:pPr>
      <w:r w:rsidRPr="00813157">
        <w:rPr>
          <w:rFonts w:ascii="Times New Roman" w:hAnsi="Times New Roman" w:hint="eastAsia"/>
          <w:color w:val="000000"/>
          <w:sz w:val="28"/>
          <w:szCs w:val="28"/>
        </w:rPr>
        <w:lastRenderedPageBreak/>
        <w:t>考核完成后，填写并提交《</w:t>
      </w:r>
      <w:r w:rsidRPr="00813157">
        <w:rPr>
          <w:rFonts w:ascii="Times New Roman" w:hAnsi="Times New Roman"/>
          <w:color w:val="000000"/>
          <w:sz w:val="28"/>
          <w:szCs w:val="28"/>
        </w:rPr>
        <w:t>兰州大学研</w:t>
      </w:r>
      <w:r w:rsidRPr="00813157">
        <w:rPr>
          <w:rStyle w:val="NormalCharacter"/>
          <w:rFonts w:ascii="宋体" w:hAnsi="宋体"/>
          <w:color w:val="000000"/>
          <w:spacing w:val="11"/>
          <w:kern w:val="0"/>
          <w:sz w:val="28"/>
          <w:szCs w:val="28"/>
        </w:rPr>
        <w:t>究生中期考核登记表</w:t>
      </w:r>
      <w:r w:rsidRPr="00813157">
        <w:rPr>
          <w:rStyle w:val="NormalCharacter"/>
          <w:rFonts w:ascii="宋体" w:hAnsi="宋体" w:hint="eastAsia"/>
          <w:color w:val="000000"/>
          <w:spacing w:val="11"/>
          <w:kern w:val="0"/>
          <w:sz w:val="28"/>
          <w:szCs w:val="28"/>
        </w:rPr>
        <w:t>》至学院研究生秘书处。中期考核于第四学期完成。</w:t>
      </w:r>
    </w:p>
    <w:p w:rsidR="00D90549" w:rsidRPr="00813157" w:rsidRDefault="00DA4AF2">
      <w:pPr>
        <w:pStyle w:val="ad"/>
        <w:numPr>
          <w:ilvl w:val="0"/>
          <w:numId w:val="1"/>
        </w:numPr>
        <w:snapToGrid w:val="0"/>
        <w:spacing w:line="360" w:lineRule="auto"/>
        <w:ind w:firstLineChars="0"/>
        <w:jc w:val="left"/>
        <w:rPr>
          <w:rStyle w:val="NormalCharacter"/>
          <w:rFonts w:ascii="宋体" w:hAnsi="宋体"/>
          <w:color w:val="000000"/>
          <w:spacing w:val="11"/>
          <w:kern w:val="0"/>
          <w:sz w:val="28"/>
          <w:szCs w:val="28"/>
        </w:rPr>
      </w:pPr>
      <w:r w:rsidRPr="00813157">
        <w:rPr>
          <w:rStyle w:val="NormalCharacter"/>
          <w:rFonts w:ascii="宋体" w:hAnsi="宋体"/>
          <w:color w:val="000000"/>
          <w:spacing w:val="11"/>
          <w:kern w:val="0"/>
          <w:sz w:val="28"/>
          <w:szCs w:val="28"/>
        </w:rPr>
        <w:t>专业实践</w:t>
      </w:r>
    </w:p>
    <w:p w:rsidR="00D90549" w:rsidRPr="00813157" w:rsidRDefault="00DA4AF2">
      <w:pPr>
        <w:autoSpaceDE w:val="0"/>
        <w:autoSpaceDN w:val="0"/>
        <w:adjustRightInd w:val="0"/>
        <w:snapToGrid w:val="0"/>
        <w:spacing w:line="360" w:lineRule="auto"/>
        <w:jc w:val="left"/>
        <w:rPr>
          <w:rStyle w:val="NormalCharacter"/>
          <w:rFonts w:ascii="宋体" w:hAnsi="宋体"/>
          <w:color w:val="000000"/>
          <w:spacing w:val="11"/>
          <w:kern w:val="0"/>
          <w:sz w:val="28"/>
          <w:szCs w:val="28"/>
        </w:rPr>
      </w:pPr>
      <w:r w:rsidRPr="00813157">
        <w:rPr>
          <w:rStyle w:val="NormalCharacter"/>
          <w:rFonts w:ascii="宋体" w:hAnsi="宋体" w:hint="eastAsia"/>
          <w:color w:val="000000"/>
          <w:spacing w:val="11"/>
          <w:kern w:val="0"/>
          <w:sz w:val="28"/>
          <w:szCs w:val="28"/>
        </w:rPr>
        <w:t xml:space="preserve"> </w:t>
      </w:r>
      <w:r w:rsidRPr="00813157">
        <w:rPr>
          <w:rStyle w:val="NormalCharacter"/>
          <w:rFonts w:ascii="宋体" w:hAnsi="宋体"/>
          <w:color w:val="000000"/>
          <w:spacing w:val="11"/>
          <w:kern w:val="0"/>
          <w:sz w:val="28"/>
          <w:szCs w:val="28"/>
        </w:rPr>
        <w:t xml:space="preserve">  </w:t>
      </w:r>
      <w:r w:rsidRPr="00813157">
        <w:rPr>
          <w:rStyle w:val="NormalCharacter"/>
          <w:rFonts w:hAnsi="宋体" w:hint="eastAsia"/>
          <w:color w:val="000000"/>
          <w:spacing w:val="11"/>
          <w:sz w:val="28"/>
          <w:szCs w:val="28"/>
        </w:rPr>
        <w:t>专业实践是本专业学位授权点研究生培养的必修环节，严格按照《</w:t>
      </w:r>
      <w:r w:rsidR="001F4645" w:rsidRPr="001F4645">
        <w:rPr>
          <w:rStyle w:val="NormalCharacter"/>
          <w:rFonts w:hAnsi="宋体" w:hint="eastAsia"/>
          <w:color w:val="000000"/>
          <w:spacing w:val="11"/>
          <w:sz w:val="28"/>
          <w:szCs w:val="28"/>
        </w:rPr>
        <w:t>兰州大学专业学位研究生培养工作规定</w:t>
      </w:r>
      <w:r w:rsidRPr="00813157">
        <w:rPr>
          <w:rStyle w:val="NormalCharacter"/>
          <w:rFonts w:hAnsi="宋体" w:hint="eastAsia"/>
          <w:color w:val="000000"/>
          <w:spacing w:val="11"/>
          <w:sz w:val="28"/>
          <w:szCs w:val="28"/>
        </w:rPr>
        <w:t>》执行。实践领域主要集中于金融系统、医疗卫生、网络科技公司、科研院所等与大数据工作密切相关的企事业单位及实践基地</w:t>
      </w:r>
      <w:r w:rsidRPr="00813157">
        <w:rPr>
          <w:rFonts w:ascii="宋体" w:hAnsiTheme="minorHAnsi" w:cs="宋体" w:hint="eastAsia"/>
          <w:kern w:val="0"/>
          <w:szCs w:val="21"/>
        </w:rPr>
        <w:t>。</w:t>
      </w:r>
    </w:p>
    <w:p w:rsidR="00D90549" w:rsidRPr="00813157" w:rsidRDefault="00DA4AF2">
      <w:pPr>
        <w:snapToGrid w:val="0"/>
        <w:spacing w:line="360" w:lineRule="auto"/>
        <w:ind w:firstLineChars="200" w:firstLine="604"/>
        <w:jc w:val="left"/>
        <w:rPr>
          <w:rFonts w:ascii="仿宋_GB2312" w:eastAsia="仿宋_GB2312"/>
          <w:sz w:val="32"/>
          <w:szCs w:val="32"/>
        </w:rPr>
      </w:pPr>
      <w:r w:rsidRPr="00813157">
        <w:rPr>
          <w:rStyle w:val="NormalCharacter"/>
          <w:rFonts w:ascii="宋体" w:hAnsi="宋体" w:hint="eastAsia"/>
          <w:color w:val="000000"/>
          <w:spacing w:val="11"/>
          <w:kern w:val="0"/>
          <w:sz w:val="28"/>
          <w:szCs w:val="28"/>
        </w:rPr>
        <w:t>专业实践时间不少于半年。专业学位研究生在进入实践单位之前须与实践单位、所在学院、校内导师签订《兰州大学全日制硕士专业学位研究生专业实践协议书》，未签订协议书的研究生不得进入相关实践单位开展专业实践。</w:t>
      </w:r>
    </w:p>
    <w:p w:rsidR="00D90549" w:rsidRPr="00813157" w:rsidRDefault="00DA4AF2">
      <w:pPr>
        <w:snapToGrid w:val="0"/>
        <w:spacing w:line="360" w:lineRule="auto"/>
        <w:ind w:firstLineChars="200" w:firstLine="604"/>
        <w:jc w:val="left"/>
        <w:rPr>
          <w:rStyle w:val="NormalCharacter"/>
          <w:rFonts w:ascii="宋体" w:hAnsi="宋体"/>
          <w:color w:val="000000"/>
          <w:spacing w:val="11"/>
          <w:kern w:val="0"/>
          <w:sz w:val="28"/>
          <w:szCs w:val="28"/>
        </w:rPr>
      </w:pPr>
      <w:r w:rsidRPr="00813157">
        <w:rPr>
          <w:rStyle w:val="NormalCharacter"/>
          <w:rFonts w:ascii="宋体" w:hAnsi="宋体" w:hint="eastAsia"/>
          <w:color w:val="000000"/>
          <w:spacing w:val="11"/>
          <w:kern w:val="0"/>
          <w:sz w:val="28"/>
          <w:szCs w:val="28"/>
        </w:rPr>
        <w:t>专业实践结束时，研究生应向校内外导师提交专业实践书面总结报告并填写提交《兰州大学专业学位研究生专业实践考核表》，经校内外导师考核后，按“合格”或“不合格”给予专业实践成绩。考核合格者方能进入学位（毕业）申请环节。考核</w:t>
      </w:r>
      <w:r w:rsidRPr="001F4645">
        <w:rPr>
          <w:rStyle w:val="NormalCharacter"/>
          <w:rFonts w:ascii="宋体" w:hAnsi="宋体" w:hint="eastAsia"/>
          <w:color w:val="000000"/>
          <w:spacing w:val="11"/>
          <w:kern w:val="0"/>
          <w:sz w:val="28"/>
          <w:szCs w:val="28"/>
        </w:rPr>
        <w:t>最晚</w:t>
      </w:r>
      <w:r w:rsidRPr="00813157">
        <w:rPr>
          <w:rStyle w:val="NormalCharacter"/>
          <w:rFonts w:ascii="宋体" w:hAnsi="宋体" w:hint="eastAsia"/>
          <w:color w:val="000000"/>
          <w:spacing w:val="11"/>
          <w:kern w:val="0"/>
          <w:sz w:val="28"/>
          <w:szCs w:val="28"/>
        </w:rPr>
        <w:t>于入校后第五学期完成。</w:t>
      </w:r>
    </w:p>
    <w:p w:rsidR="00D90549" w:rsidRPr="00813157" w:rsidRDefault="00DA4AF2">
      <w:pPr>
        <w:pStyle w:val="ad"/>
        <w:numPr>
          <w:ilvl w:val="0"/>
          <w:numId w:val="1"/>
        </w:numPr>
        <w:snapToGrid w:val="0"/>
        <w:spacing w:line="360" w:lineRule="auto"/>
        <w:ind w:firstLineChars="0"/>
        <w:jc w:val="left"/>
        <w:rPr>
          <w:rStyle w:val="NormalCharacter"/>
          <w:rFonts w:ascii="宋体" w:hAnsi="宋体"/>
          <w:color w:val="000000"/>
          <w:spacing w:val="11"/>
          <w:kern w:val="0"/>
          <w:sz w:val="28"/>
          <w:szCs w:val="28"/>
        </w:rPr>
      </w:pPr>
      <w:r w:rsidRPr="00813157">
        <w:rPr>
          <w:rStyle w:val="NormalCharacter"/>
          <w:rFonts w:ascii="宋体" w:hAnsi="宋体" w:hint="eastAsia"/>
          <w:color w:val="000000"/>
          <w:spacing w:val="11"/>
          <w:kern w:val="0"/>
          <w:sz w:val="28"/>
          <w:szCs w:val="28"/>
        </w:rPr>
        <w:t>预答辩</w:t>
      </w:r>
    </w:p>
    <w:p w:rsidR="00D90549" w:rsidRPr="00813157" w:rsidRDefault="00DA4AF2">
      <w:pPr>
        <w:adjustRightInd w:val="0"/>
        <w:snapToGrid w:val="0"/>
        <w:spacing w:line="360" w:lineRule="auto"/>
        <w:ind w:firstLineChars="200" w:firstLine="604"/>
        <w:jc w:val="left"/>
        <w:rPr>
          <w:rFonts w:ascii="Times New Roman" w:hAnsi="Times New Roman"/>
          <w:color w:val="000000"/>
          <w:sz w:val="28"/>
          <w:szCs w:val="28"/>
        </w:rPr>
      </w:pPr>
      <w:r w:rsidRPr="00813157">
        <w:rPr>
          <w:rStyle w:val="NormalCharacter"/>
          <w:rFonts w:ascii="宋体" w:hAnsi="宋体"/>
          <w:color w:val="000000"/>
          <w:spacing w:val="11"/>
          <w:kern w:val="0"/>
          <w:sz w:val="28"/>
          <w:szCs w:val="28"/>
        </w:rPr>
        <w:t xml:space="preserve"> </w:t>
      </w:r>
      <w:r w:rsidRPr="00813157">
        <w:rPr>
          <w:rFonts w:ascii="Times New Roman" w:hAnsi="Times New Roman" w:hint="eastAsia"/>
          <w:color w:val="000000"/>
          <w:sz w:val="28"/>
          <w:szCs w:val="28"/>
        </w:rPr>
        <w:t>预答辩是全体研究生的必修环节，不计学分。预答辩旨在帮助研究生发现学位论文中的问题，为其修改论文提供意见和建议，提高学位论文质量。</w:t>
      </w:r>
    </w:p>
    <w:p w:rsidR="00D90549" w:rsidRPr="00813157" w:rsidRDefault="00DA4AF2">
      <w:pPr>
        <w:snapToGrid w:val="0"/>
        <w:spacing w:line="360" w:lineRule="auto"/>
        <w:jc w:val="left"/>
        <w:rPr>
          <w:rStyle w:val="NormalCharacter"/>
          <w:rFonts w:ascii="宋体" w:hAnsi="宋体"/>
          <w:color w:val="000000"/>
          <w:spacing w:val="11"/>
          <w:kern w:val="0"/>
          <w:sz w:val="28"/>
          <w:szCs w:val="28"/>
        </w:rPr>
      </w:pPr>
      <w:r w:rsidRPr="00813157">
        <w:rPr>
          <w:rStyle w:val="NormalCharacter"/>
          <w:rFonts w:ascii="宋体" w:hAnsi="宋体" w:hint="eastAsia"/>
          <w:color w:val="000000"/>
          <w:spacing w:val="11"/>
          <w:kern w:val="0"/>
          <w:sz w:val="28"/>
          <w:szCs w:val="28"/>
        </w:rPr>
        <w:t xml:space="preserve"> </w:t>
      </w:r>
      <w:r w:rsidRPr="00813157">
        <w:rPr>
          <w:rStyle w:val="NormalCharacter"/>
          <w:rFonts w:ascii="宋体" w:hAnsi="宋体"/>
          <w:color w:val="000000"/>
          <w:spacing w:val="11"/>
          <w:kern w:val="0"/>
          <w:sz w:val="28"/>
          <w:szCs w:val="28"/>
        </w:rPr>
        <w:t xml:space="preserve">    </w:t>
      </w:r>
      <w:r w:rsidRPr="00813157">
        <w:rPr>
          <w:rFonts w:ascii="Times New Roman" w:hAnsi="Times New Roman" w:hint="eastAsia"/>
          <w:color w:val="000000"/>
          <w:sz w:val="28"/>
          <w:szCs w:val="28"/>
        </w:rPr>
        <w:t>申请学位的研究生在正式送审前须参加预答辩</w:t>
      </w:r>
      <w:r w:rsidRPr="00813157">
        <w:rPr>
          <w:rFonts w:ascii="Times New Roman" w:hAnsi="Times New Roman" w:hint="eastAsia"/>
          <w:color w:val="000000"/>
          <w:spacing w:val="11"/>
          <w:kern w:val="0"/>
          <w:sz w:val="28"/>
          <w:szCs w:val="28"/>
        </w:rPr>
        <w:t>，成绩分为合格与不合格。预答辩成绩合格者方可申请毕业答辩，不合格者依据相关修改意见修改后再申请预答辩，直到成绩合格方可申请毕业答辩。预答辩由学院统一安排，校内导师具体组织。</w:t>
      </w:r>
    </w:p>
    <w:p w:rsidR="00D90549" w:rsidRPr="00813157" w:rsidRDefault="00DA4AF2">
      <w:pPr>
        <w:spacing w:line="360" w:lineRule="auto"/>
        <w:ind w:left="604"/>
        <w:jc w:val="left"/>
        <w:rPr>
          <w:b/>
          <w:sz w:val="28"/>
          <w:szCs w:val="36"/>
        </w:rPr>
      </w:pPr>
      <w:r w:rsidRPr="00813157">
        <w:rPr>
          <w:rStyle w:val="NormalCharacter"/>
          <w:rFonts w:ascii="宋体" w:hAnsi="宋体" w:hint="eastAsia"/>
          <w:b/>
          <w:color w:val="000000"/>
          <w:spacing w:val="11"/>
          <w:kern w:val="0"/>
          <w:sz w:val="28"/>
          <w:szCs w:val="28"/>
        </w:rPr>
        <w:t>三、</w:t>
      </w:r>
      <w:r w:rsidRPr="00813157">
        <w:rPr>
          <w:rFonts w:hint="eastAsia"/>
          <w:b/>
          <w:sz w:val="28"/>
          <w:szCs w:val="36"/>
        </w:rPr>
        <w:t>毕业、授予学位要求</w:t>
      </w:r>
    </w:p>
    <w:p w:rsidR="00D90549" w:rsidRPr="00813157" w:rsidRDefault="00DA4AF2">
      <w:pPr>
        <w:adjustRightInd w:val="0"/>
        <w:snapToGrid w:val="0"/>
        <w:spacing w:line="360" w:lineRule="auto"/>
        <w:ind w:firstLineChars="200" w:firstLine="560"/>
        <w:jc w:val="left"/>
        <w:rPr>
          <w:sz w:val="28"/>
          <w:szCs w:val="36"/>
        </w:rPr>
      </w:pPr>
      <w:r w:rsidRPr="00813157">
        <w:rPr>
          <w:rFonts w:hint="eastAsia"/>
          <w:sz w:val="28"/>
          <w:szCs w:val="36"/>
        </w:rPr>
        <w:lastRenderedPageBreak/>
        <w:t>在学校规定的学习年限内，研究生修完个人培养计划规定的内容且思想政治素质和品德合格，完成学位论文并通过答辩，达到兰州大学学位授予要求的授予相应学位，并颁发毕业证书；研究生修完个人培养计划规定的内容且思想政治素质和品德合格，未达到学位授予要求，但达到毕业要求的，可以向学院和导师提出申请，单独撰写毕业论文。导师如同意，须按照《</w:t>
      </w:r>
      <w:r w:rsidR="001F4645" w:rsidRPr="001F4645">
        <w:rPr>
          <w:rFonts w:hint="eastAsia"/>
          <w:sz w:val="28"/>
          <w:szCs w:val="36"/>
        </w:rPr>
        <w:t>数学与统计学院数学一级学科博士生毕业标准</w:t>
      </w:r>
      <w:r w:rsidRPr="00813157">
        <w:rPr>
          <w:rFonts w:hint="eastAsia"/>
          <w:sz w:val="28"/>
          <w:szCs w:val="36"/>
        </w:rPr>
        <w:t>》组织毕业论文查重、评阅和答辩，毕业论文答辩通过者，学校准予毕业并颁发毕业证书。</w:t>
      </w:r>
    </w:p>
    <w:p w:rsidR="00D90549" w:rsidRPr="00813157" w:rsidRDefault="00DA4AF2">
      <w:pPr>
        <w:snapToGrid w:val="0"/>
        <w:spacing w:line="360" w:lineRule="auto"/>
        <w:ind w:firstLineChars="200" w:firstLine="560"/>
        <w:jc w:val="left"/>
        <w:rPr>
          <w:sz w:val="28"/>
          <w:szCs w:val="36"/>
        </w:rPr>
      </w:pPr>
      <w:r w:rsidRPr="00813157">
        <w:rPr>
          <w:rFonts w:hint="eastAsia"/>
          <w:sz w:val="28"/>
          <w:szCs w:val="36"/>
        </w:rPr>
        <w:t>毕业论文书写规范及格式与学位论文要求一致；毕业论文查重、学科预审、匿名送审、评阅、答辩由学院统一组织；毕业论文答辩可与学位论文答辩合并组织，也可以单独组织。申请毕业答辩的研究生需填写毕业论文答辩材料，答辩材料归入档案。</w:t>
      </w:r>
    </w:p>
    <w:p w:rsidR="00D90549" w:rsidRPr="00813157" w:rsidRDefault="00D90549">
      <w:pPr>
        <w:snapToGrid w:val="0"/>
        <w:spacing w:line="360" w:lineRule="auto"/>
        <w:ind w:firstLineChars="200" w:firstLine="560"/>
        <w:jc w:val="left"/>
        <w:rPr>
          <w:sz w:val="28"/>
          <w:szCs w:val="36"/>
        </w:rPr>
      </w:pPr>
    </w:p>
    <w:p w:rsidR="00D90549" w:rsidRPr="00813157" w:rsidRDefault="00DA4AF2">
      <w:pPr>
        <w:pStyle w:val="ad"/>
        <w:numPr>
          <w:ilvl w:val="0"/>
          <w:numId w:val="2"/>
        </w:numPr>
        <w:snapToGrid w:val="0"/>
        <w:spacing w:line="360" w:lineRule="auto"/>
        <w:ind w:firstLineChars="0"/>
        <w:jc w:val="left"/>
        <w:rPr>
          <w:sz w:val="28"/>
          <w:szCs w:val="36"/>
        </w:rPr>
      </w:pPr>
      <w:r w:rsidRPr="00813157">
        <w:rPr>
          <w:rFonts w:hint="eastAsia"/>
          <w:sz w:val="28"/>
          <w:szCs w:val="36"/>
        </w:rPr>
        <w:t>其他未尽事宜以《兰州大学专业学位研究生培养工作规定》为准。</w:t>
      </w:r>
    </w:p>
    <w:p w:rsidR="00D90549" w:rsidRPr="00813157" w:rsidRDefault="00DA4AF2">
      <w:pPr>
        <w:pStyle w:val="ad"/>
        <w:numPr>
          <w:ilvl w:val="0"/>
          <w:numId w:val="2"/>
        </w:numPr>
        <w:snapToGrid w:val="0"/>
        <w:spacing w:line="360" w:lineRule="auto"/>
        <w:ind w:firstLineChars="0"/>
        <w:jc w:val="left"/>
        <w:rPr>
          <w:sz w:val="28"/>
          <w:szCs w:val="36"/>
        </w:rPr>
      </w:pPr>
      <w:r w:rsidRPr="00813157">
        <w:rPr>
          <w:rFonts w:hint="eastAsia"/>
          <w:sz w:val="28"/>
          <w:szCs w:val="36"/>
        </w:rPr>
        <w:t>本细则由兰州大学数学与统计学院学位评定分委员会负责解释。</w:t>
      </w:r>
    </w:p>
    <w:p w:rsidR="00D90549" w:rsidRPr="00813157" w:rsidRDefault="00DA4AF2">
      <w:pPr>
        <w:numPr>
          <w:ilvl w:val="0"/>
          <w:numId w:val="2"/>
        </w:numPr>
        <w:spacing w:line="360" w:lineRule="auto"/>
        <w:jc w:val="left"/>
        <w:rPr>
          <w:sz w:val="28"/>
          <w:szCs w:val="36"/>
        </w:rPr>
      </w:pPr>
      <w:r w:rsidRPr="00813157">
        <w:rPr>
          <w:rFonts w:hint="eastAsia"/>
          <w:sz w:val="28"/>
          <w:szCs w:val="36"/>
        </w:rPr>
        <w:t>本细则自</w:t>
      </w:r>
      <w:r w:rsidRPr="00813157">
        <w:rPr>
          <w:rFonts w:hint="eastAsia"/>
          <w:sz w:val="28"/>
          <w:szCs w:val="36"/>
        </w:rPr>
        <w:t>2021</w:t>
      </w:r>
      <w:r w:rsidRPr="00813157">
        <w:rPr>
          <w:rFonts w:hint="eastAsia"/>
          <w:sz w:val="28"/>
          <w:szCs w:val="36"/>
        </w:rPr>
        <w:t>级专业学位研究生开始执行。</w:t>
      </w:r>
    </w:p>
    <w:p w:rsidR="00D90549" w:rsidRPr="00813157" w:rsidRDefault="00D90549">
      <w:pPr>
        <w:pStyle w:val="ad"/>
        <w:spacing w:line="360" w:lineRule="auto"/>
        <w:ind w:left="1140" w:firstLineChars="0" w:firstLine="0"/>
        <w:jc w:val="left"/>
        <w:rPr>
          <w:sz w:val="28"/>
          <w:szCs w:val="36"/>
        </w:rPr>
      </w:pPr>
    </w:p>
    <w:p w:rsidR="00D90549" w:rsidRPr="00813157" w:rsidRDefault="00DA4AF2">
      <w:pPr>
        <w:spacing w:line="360" w:lineRule="auto"/>
        <w:ind w:firstLineChars="200" w:firstLine="560"/>
        <w:rPr>
          <w:rFonts w:ascii="仿宋_GB2312" w:eastAsia="仿宋_GB2312" w:hAnsi="仿宋" w:cs="仿宋"/>
          <w:sz w:val="28"/>
          <w:szCs w:val="28"/>
        </w:rPr>
      </w:pPr>
      <w:r w:rsidRPr="00813157">
        <w:rPr>
          <w:rFonts w:ascii="仿宋_GB2312" w:eastAsia="仿宋_GB2312" w:hAnsi="仿宋" w:cs="仿宋" w:hint="eastAsia"/>
          <w:sz w:val="28"/>
          <w:szCs w:val="28"/>
        </w:rPr>
        <w:t>附件1.</w:t>
      </w:r>
      <w:r w:rsidRPr="00813157">
        <w:rPr>
          <w:rFonts w:ascii="仿宋_GB2312" w:eastAsia="仿宋_GB2312" w:hAnsi="仿宋" w:cs="仿宋"/>
          <w:sz w:val="28"/>
          <w:szCs w:val="28"/>
        </w:rPr>
        <w:t xml:space="preserve"> </w:t>
      </w:r>
      <w:r w:rsidRPr="00813157">
        <w:rPr>
          <w:rFonts w:ascii="仿宋_GB2312" w:eastAsia="仿宋_GB2312" w:hAnsi="仿宋" w:cs="仿宋" w:hint="eastAsia"/>
          <w:sz w:val="28"/>
          <w:szCs w:val="28"/>
        </w:rPr>
        <w:t>兰州大学研究生开题报告考核登记表</w:t>
      </w:r>
    </w:p>
    <w:p w:rsidR="00D90549" w:rsidRPr="00813157" w:rsidRDefault="00DA4AF2">
      <w:pPr>
        <w:spacing w:line="360" w:lineRule="auto"/>
        <w:ind w:firstLineChars="200" w:firstLine="560"/>
        <w:rPr>
          <w:rFonts w:ascii="仿宋_GB2312" w:eastAsia="仿宋_GB2312" w:hAnsi="仿宋" w:cs="仿宋"/>
          <w:sz w:val="28"/>
          <w:szCs w:val="28"/>
        </w:rPr>
      </w:pPr>
      <w:r w:rsidRPr="00813157">
        <w:rPr>
          <w:rFonts w:ascii="仿宋_GB2312" w:eastAsia="仿宋_GB2312" w:hAnsi="仿宋" w:cs="仿宋" w:hint="eastAsia"/>
          <w:sz w:val="28"/>
          <w:szCs w:val="28"/>
        </w:rPr>
        <w:t>附件</w:t>
      </w:r>
      <w:r w:rsidRPr="00813157">
        <w:rPr>
          <w:rFonts w:ascii="仿宋_GB2312" w:eastAsia="仿宋_GB2312" w:hAnsi="仿宋" w:cs="仿宋"/>
          <w:sz w:val="28"/>
          <w:szCs w:val="28"/>
        </w:rPr>
        <w:t>2</w:t>
      </w:r>
      <w:r w:rsidRPr="00813157">
        <w:rPr>
          <w:rFonts w:ascii="仿宋_GB2312" w:eastAsia="仿宋_GB2312" w:hAnsi="仿宋" w:cs="仿宋" w:hint="eastAsia"/>
          <w:sz w:val="28"/>
          <w:szCs w:val="28"/>
        </w:rPr>
        <w:t>. 兰州大学研究生中期考核登记表</w:t>
      </w:r>
    </w:p>
    <w:p w:rsidR="00D90549" w:rsidRPr="00813157" w:rsidRDefault="00DA4AF2">
      <w:pPr>
        <w:spacing w:line="360" w:lineRule="auto"/>
        <w:ind w:firstLineChars="200" w:firstLine="560"/>
        <w:rPr>
          <w:rFonts w:ascii="仿宋_GB2312" w:eastAsia="仿宋_GB2312" w:hAnsi="仿宋" w:cs="仿宋"/>
          <w:sz w:val="28"/>
          <w:szCs w:val="28"/>
        </w:rPr>
      </w:pPr>
      <w:r w:rsidRPr="00813157">
        <w:rPr>
          <w:rFonts w:ascii="仿宋_GB2312" w:eastAsia="仿宋_GB2312" w:hAnsi="仿宋" w:cs="仿宋" w:hint="eastAsia"/>
          <w:sz w:val="28"/>
          <w:szCs w:val="28"/>
        </w:rPr>
        <w:t>附件</w:t>
      </w:r>
      <w:r w:rsidRPr="00813157">
        <w:rPr>
          <w:rFonts w:ascii="仿宋_GB2312" w:eastAsia="仿宋_GB2312" w:hAnsi="仿宋" w:cs="仿宋"/>
          <w:sz w:val="28"/>
          <w:szCs w:val="28"/>
        </w:rPr>
        <w:t>3</w:t>
      </w:r>
      <w:r w:rsidRPr="00813157">
        <w:rPr>
          <w:rFonts w:ascii="仿宋_GB2312" w:eastAsia="仿宋_GB2312" w:hAnsi="仿宋" w:cs="仿宋" w:hint="eastAsia"/>
          <w:sz w:val="28"/>
          <w:szCs w:val="28"/>
        </w:rPr>
        <w:t>.</w:t>
      </w:r>
      <w:r w:rsidRPr="00813157">
        <w:rPr>
          <w:rFonts w:ascii="仿宋_GB2312" w:eastAsia="仿宋_GB2312" w:hAnsi="仿宋" w:cs="仿宋"/>
          <w:sz w:val="28"/>
          <w:szCs w:val="28"/>
        </w:rPr>
        <w:t xml:space="preserve"> </w:t>
      </w:r>
      <w:r w:rsidRPr="00813157">
        <w:rPr>
          <w:rFonts w:ascii="仿宋_GB2312" w:eastAsia="仿宋_GB2312" w:hAnsi="仿宋" w:cs="仿宋" w:hint="eastAsia"/>
          <w:sz w:val="28"/>
          <w:szCs w:val="28"/>
        </w:rPr>
        <w:t>兰州大学全日制硕士专业学位研究生专业实践协议书</w:t>
      </w:r>
    </w:p>
    <w:p w:rsidR="00D90549" w:rsidRPr="00813157" w:rsidRDefault="00DA4AF2">
      <w:pPr>
        <w:spacing w:line="360" w:lineRule="auto"/>
        <w:ind w:firstLineChars="200" w:firstLine="560"/>
        <w:rPr>
          <w:rFonts w:ascii="仿宋_GB2312" w:eastAsia="仿宋_GB2312" w:hAnsi="仿宋" w:cs="仿宋"/>
          <w:sz w:val="28"/>
          <w:szCs w:val="28"/>
        </w:rPr>
      </w:pPr>
      <w:r w:rsidRPr="00813157">
        <w:rPr>
          <w:rFonts w:ascii="仿宋_GB2312" w:eastAsia="仿宋_GB2312" w:hAnsi="仿宋" w:cs="仿宋" w:hint="eastAsia"/>
          <w:sz w:val="28"/>
          <w:szCs w:val="28"/>
        </w:rPr>
        <w:t>附件</w:t>
      </w:r>
      <w:r w:rsidRPr="00813157">
        <w:rPr>
          <w:rFonts w:ascii="仿宋_GB2312" w:eastAsia="仿宋_GB2312" w:hAnsi="仿宋" w:cs="仿宋"/>
          <w:sz w:val="28"/>
          <w:szCs w:val="28"/>
        </w:rPr>
        <w:t>4</w:t>
      </w:r>
      <w:r w:rsidRPr="00813157">
        <w:rPr>
          <w:rFonts w:ascii="仿宋_GB2312" w:eastAsia="仿宋_GB2312" w:hAnsi="仿宋" w:cs="仿宋" w:hint="eastAsia"/>
          <w:sz w:val="28"/>
          <w:szCs w:val="28"/>
        </w:rPr>
        <w:t>.</w:t>
      </w:r>
      <w:r w:rsidRPr="00813157">
        <w:rPr>
          <w:rFonts w:ascii="仿宋_GB2312" w:eastAsia="仿宋_GB2312" w:hAnsi="仿宋" w:cs="仿宋"/>
          <w:sz w:val="28"/>
          <w:szCs w:val="28"/>
        </w:rPr>
        <w:t xml:space="preserve"> </w:t>
      </w:r>
      <w:r w:rsidRPr="00813157">
        <w:rPr>
          <w:rFonts w:ascii="仿宋_GB2312" w:eastAsia="仿宋_GB2312" w:hAnsi="仿宋" w:cs="仿宋" w:hint="eastAsia"/>
          <w:sz w:val="28"/>
          <w:szCs w:val="28"/>
        </w:rPr>
        <w:t>兰州大学专业学位研究生专业实践考核表</w:t>
      </w:r>
    </w:p>
    <w:p w:rsidR="00D90549" w:rsidRPr="00813157" w:rsidRDefault="00D90549">
      <w:pPr>
        <w:snapToGrid w:val="0"/>
        <w:spacing w:line="360" w:lineRule="auto"/>
        <w:jc w:val="left"/>
        <w:rPr>
          <w:rFonts w:ascii="Times New Roman" w:hAnsi="Times New Roman"/>
          <w:color w:val="000000"/>
          <w:spacing w:val="11"/>
          <w:kern w:val="0"/>
          <w:sz w:val="28"/>
          <w:szCs w:val="28"/>
        </w:rPr>
      </w:pPr>
    </w:p>
    <w:p w:rsidR="00D90549" w:rsidRPr="00813157" w:rsidRDefault="00DA4AF2">
      <w:pPr>
        <w:spacing w:line="360" w:lineRule="auto"/>
        <w:jc w:val="left"/>
        <w:rPr>
          <w:rFonts w:ascii="仿宋_GB2312" w:eastAsia="仿宋_GB2312"/>
          <w:color w:val="000000"/>
          <w:sz w:val="32"/>
          <w:szCs w:val="32"/>
        </w:rPr>
      </w:pPr>
      <w:r w:rsidRPr="00813157">
        <w:rPr>
          <w:rFonts w:ascii="仿宋_GB2312" w:eastAsia="仿宋_GB2312" w:hint="eastAsia"/>
          <w:color w:val="000000"/>
          <w:sz w:val="32"/>
          <w:szCs w:val="32"/>
        </w:rPr>
        <w:lastRenderedPageBreak/>
        <w:t>附件1</w:t>
      </w:r>
    </w:p>
    <w:p w:rsidR="00D90549" w:rsidRPr="00813157" w:rsidRDefault="00DA4AF2">
      <w:pPr>
        <w:spacing w:line="360" w:lineRule="auto"/>
        <w:jc w:val="center"/>
        <w:rPr>
          <w:rFonts w:ascii="方正小标宋简体" w:eastAsia="方正小标宋简体"/>
          <w:color w:val="000000"/>
          <w:sz w:val="44"/>
          <w:szCs w:val="44"/>
        </w:rPr>
      </w:pPr>
      <w:r w:rsidRPr="00813157">
        <w:rPr>
          <w:rFonts w:ascii="方正小标宋简体" w:eastAsia="方正小标宋简体" w:hint="eastAsia"/>
          <w:color w:val="000000"/>
          <w:sz w:val="44"/>
          <w:szCs w:val="44"/>
        </w:rPr>
        <w:t>兰州大学研究生开题报告考核登记表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992"/>
        <w:gridCol w:w="1134"/>
        <w:gridCol w:w="1276"/>
        <w:gridCol w:w="992"/>
        <w:gridCol w:w="1134"/>
        <w:gridCol w:w="142"/>
        <w:gridCol w:w="3543"/>
      </w:tblGrid>
      <w:tr w:rsidR="00D90549" w:rsidRPr="00813157">
        <w:trPr>
          <w:cantSplit/>
          <w:trHeight w:hRule="exact" w:val="378"/>
          <w:jc w:val="center"/>
        </w:trPr>
        <w:tc>
          <w:tcPr>
            <w:tcW w:w="1418" w:type="dxa"/>
            <w:gridSpan w:val="2"/>
            <w:vAlign w:val="center"/>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学 号</w:t>
            </w:r>
          </w:p>
        </w:tc>
        <w:tc>
          <w:tcPr>
            <w:tcW w:w="3402" w:type="dxa"/>
            <w:gridSpan w:val="3"/>
            <w:vAlign w:val="center"/>
          </w:tcPr>
          <w:p w:rsidR="00D90549" w:rsidRPr="00813157" w:rsidRDefault="00D90549">
            <w:pPr>
              <w:spacing w:beforeLines="15" w:before="46" w:afterLines="15" w:after="46" w:line="360" w:lineRule="auto"/>
              <w:jc w:val="center"/>
              <w:rPr>
                <w:rFonts w:ascii="仿宋_GB2312" w:eastAsia="仿宋_GB2312"/>
                <w:color w:val="000000"/>
                <w:sz w:val="24"/>
              </w:rPr>
            </w:pPr>
          </w:p>
        </w:tc>
        <w:tc>
          <w:tcPr>
            <w:tcW w:w="1276" w:type="dxa"/>
            <w:gridSpan w:val="2"/>
            <w:vAlign w:val="center"/>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姓 名</w:t>
            </w:r>
          </w:p>
        </w:tc>
        <w:tc>
          <w:tcPr>
            <w:tcW w:w="3543" w:type="dxa"/>
            <w:vAlign w:val="center"/>
          </w:tcPr>
          <w:p w:rsidR="00D90549" w:rsidRPr="00813157" w:rsidRDefault="00D90549">
            <w:pPr>
              <w:spacing w:beforeLines="15" w:before="46" w:afterLines="15" w:after="46" w:line="360" w:lineRule="auto"/>
              <w:jc w:val="center"/>
              <w:rPr>
                <w:rFonts w:ascii="仿宋_GB2312" w:eastAsia="仿宋_GB2312"/>
                <w:color w:val="000000"/>
                <w:sz w:val="24"/>
              </w:rPr>
            </w:pPr>
          </w:p>
        </w:tc>
      </w:tr>
      <w:tr w:rsidR="00D90549" w:rsidRPr="00813157">
        <w:trPr>
          <w:cantSplit/>
          <w:trHeight w:hRule="exact" w:val="416"/>
          <w:jc w:val="center"/>
        </w:trPr>
        <w:tc>
          <w:tcPr>
            <w:tcW w:w="1418" w:type="dxa"/>
            <w:gridSpan w:val="2"/>
            <w:vAlign w:val="center"/>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学 院</w:t>
            </w:r>
          </w:p>
        </w:tc>
        <w:tc>
          <w:tcPr>
            <w:tcW w:w="3402" w:type="dxa"/>
            <w:gridSpan w:val="3"/>
            <w:vAlign w:val="center"/>
          </w:tcPr>
          <w:p w:rsidR="00D90549" w:rsidRPr="00813157" w:rsidRDefault="00D90549">
            <w:pPr>
              <w:spacing w:beforeLines="15" w:before="46" w:afterLines="15" w:after="46" w:line="360" w:lineRule="auto"/>
              <w:jc w:val="center"/>
              <w:rPr>
                <w:rFonts w:ascii="仿宋_GB2312" w:eastAsia="仿宋_GB2312"/>
                <w:color w:val="000000"/>
                <w:sz w:val="24"/>
              </w:rPr>
            </w:pPr>
          </w:p>
        </w:tc>
        <w:tc>
          <w:tcPr>
            <w:tcW w:w="1276" w:type="dxa"/>
            <w:gridSpan w:val="2"/>
            <w:vAlign w:val="center"/>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学生类别</w:t>
            </w:r>
          </w:p>
        </w:tc>
        <w:tc>
          <w:tcPr>
            <w:tcW w:w="3543" w:type="dxa"/>
            <w:vAlign w:val="center"/>
          </w:tcPr>
          <w:p w:rsidR="00D90549" w:rsidRPr="00813157" w:rsidRDefault="00D90549">
            <w:pPr>
              <w:spacing w:beforeLines="15" w:before="46" w:afterLines="15" w:after="46" w:line="360" w:lineRule="auto"/>
              <w:ind w:firstLineChars="300" w:firstLine="720"/>
              <w:jc w:val="center"/>
              <w:rPr>
                <w:rFonts w:ascii="仿宋_GB2312" w:eastAsia="仿宋_GB2312"/>
                <w:color w:val="000000"/>
                <w:sz w:val="24"/>
              </w:rPr>
            </w:pPr>
          </w:p>
        </w:tc>
      </w:tr>
      <w:tr w:rsidR="00D90549" w:rsidRPr="00813157">
        <w:trPr>
          <w:cantSplit/>
          <w:trHeight w:hRule="exact" w:val="403"/>
          <w:jc w:val="center"/>
        </w:trPr>
        <w:tc>
          <w:tcPr>
            <w:tcW w:w="1418" w:type="dxa"/>
            <w:gridSpan w:val="2"/>
            <w:vAlign w:val="center"/>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专 业</w:t>
            </w:r>
          </w:p>
        </w:tc>
        <w:tc>
          <w:tcPr>
            <w:tcW w:w="3402" w:type="dxa"/>
            <w:gridSpan w:val="3"/>
            <w:vAlign w:val="center"/>
          </w:tcPr>
          <w:p w:rsidR="00D90549" w:rsidRPr="00813157" w:rsidRDefault="00D90549">
            <w:pPr>
              <w:spacing w:beforeLines="15" w:before="46" w:afterLines="15" w:after="46" w:line="360" w:lineRule="auto"/>
              <w:jc w:val="center"/>
              <w:rPr>
                <w:rFonts w:ascii="仿宋_GB2312" w:eastAsia="仿宋_GB2312"/>
                <w:color w:val="000000"/>
                <w:sz w:val="24"/>
              </w:rPr>
            </w:pPr>
          </w:p>
        </w:tc>
        <w:tc>
          <w:tcPr>
            <w:tcW w:w="1276" w:type="dxa"/>
            <w:gridSpan w:val="2"/>
            <w:vAlign w:val="center"/>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研究方向</w:t>
            </w:r>
          </w:p>
        </w:tc>
        <w:tc>
          <w:tcPr>
            <w:tcW w:w="3543" w:type="dxa"/>
            <w:vAlign w:val="center"/>
          </w:tcPr>
          <w:p w:rsidR="00D90549" w:rsidRPr="00813157" w:rsidRDefault="00D90549">
            <w:pPr>
              <w:spacing w:beforeLines="15" w:before="46" w:afterLines="15" w:after="46" w:line="360" w:lineRule="auto"/>
              <w:jc w:val="center"/>
              <w:rPr>
                <w:rFonts w:ascii="仿宋_GB2312" w:eastAsia="仿宋_GB2312"/>
                <w:color w:val="000000"/>
                <w:sz w:val="24"/>
              </w:rPr>
            </w:pPr>
          </w:p>
        </w:tc>
      </w:tr>
      <w:tr w:rsidR="00D90549" w:rsidRPr="00813157">
        <w:trPr>
          <w:cantSplit/>
          <w:trHeight w:hRule="exact" w:val="403"/>
          <w:jc w:val="center"/>
        </w:trPr>
        <w:tc>
          <w:tcPr>
            <w:tcW w:w="1418" w:type="dxa"/>
            <w:gridSpan w:val="2"/>
            <w:vAlign w:val="center"/>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开题日期</w:t>
            </w:r>
          </w:p>
        </w:tc>
        <w:tc>
          <w:tcPr>
            <w:tcW w:w="3402" w:type="dxa"/>
            <w:gridSpan w:val="3"/>
            <w:vAlign w:val="center"/>
          </w:tcPr>
          <w:p w:rsidR="00D90549" w:rsidRPr="00813157" w:rsidRDefault="00D90549">
            <w:pPr>
              <w:spacing w:beforeLines="15" w:before="46" w:afterLines="15" w:after="46" w:line="360" w:lineRule="auto"/>
              <w:jc w:val="center"/>
              <w:rPr>
                <w:rFonts w:ascii="仿宋_GB2312" w:eastAsia="仿宋_GB2312"/>
                <w:color w:val="000000"/>
                <w:sz w:val="24"/>
              </w:rPr>
            </w:pPr>
          </w:p>
        </w:tc>
        <w:tc>
          <w:tcPr>
            <w:tcW w:w="1276" w:type="dxa"/>
            <w:gridSpan w:val="2"/>
            <w:vAlign w:val="center"/>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指导教师</w:t>
            </w:r>
          </w:p>
        </w:tc>
        <w:tc>
          <w:tcPr>
            <w:tcW w:w="3543" w:type="dxa"/>
            <w:vAlign w:val="center"/>
          </w:tcPr>
          <w:p w:rsidR="00D90549" w:rsidRPr="00813157" w:rsidRDefault="00D90549">
            <w:pPr>
              <w:spacing w:beforeLines="15" w:before="46" w:afterLines="15" w:after="46" w:line="360" w:lineRule="auto"/>
              <w:jc w:val="center"/>
              <w:rPr>
                <w:rFonts w:ascii="仿宋_GB2312" w:eastAsia="仿宋_GB2312"/>
                <w:color w:val="000000"/>
                <w:sz w:val="24"/>
              </w:rPr>
            </w:pPr>
          </w:p>
        </w:tc>
      </w:tr>
      <w:tr w:rsidR="00D90549" w:rsidRPr="00813157">
        <w:trPr>
          <w:cantSplit/>
          <w:trHeight w:val="380"/>
          <w:jc w:val="center"/>
        </w:trPr>
        <w:tc>
          <w:tcPr>
            <w:tcW w:w="1418" w:type="dxa"/>
            <w:gridSpan w:val="2"/>
          </w:tcPr>
          <w:p w:rsidR="00D90549" w:rsidRPr="00813157" w:rsidRDefault="00DA4AF2">
            <w:pPr>
              <w:spacing w:beforeLines="15" w:before="46" w:afterLines="15" w:after="46" w:line="360" w:lineRule="auto"/>
              <w:jc w:val="center"/>
              <w:rPr>
                <w:rFonts w:ascii="仿宋_GB2312" w:eastAsia="仿宋_GB2312"/>
                <w:color w:val="000000"/>
                <w:sz w:val="24"/>
              </w:rPr>
            </w:pPr>
            <w:r w:rsidRPr="00813157">
              <w:rPr>
                <w:rFonts w:ascii="仿宋_GB2312" w:eastAsia="仿宋_GB2312" w:hint="eastAsia"/>
                <w:color w:val="000000"/>
                <w:sz w:val="24"/>
              </w:rPr>
              <w:t>论文题目</w:t>
            </w:r>
          </w:p>
        </w:tc>
        <w:tc>
          <w:tcPr>
            <w:tcW w:w="8221" w:type="dxa"/>
            <w:gridSpan w:val="6"/>
          </w:tcPr>
          <w:p w:rsidR="00D90549" w:rsidRPr="00813157" w:rsidRDefault="00D90549">
            <w:pPr>
              <w:spacing w:line="360" w:lineRule="auto"/>
              <w:jc w:val="center"/>
              <w:rPr>
                <w:rFonts w:ascii="仿宋_GB2312" w:eastAsia="仿宋_GB2312"/>
                <w:color w:val="000000"/>
                <w:sz w:val="24"/>
              </w:rPr>
            </w:pPr>
          </w:p>
        </w:tc>
      </w:tr>
      <w:tr w:rsidR="00D90549" w:rsidRPr="00813157">
        <w:trPr>
          <w:cantSplit/>
          <w:trHeight w:val="344"/>
          <w:jc w:val="center"/>
        </w:trPr>
        <w:tc>
          <w:tcPr>
            <w:tcW w:w="9639" w:type="dxa"/>
            <w:gridSpan w:val="8"/>
          </w:tcPr>
          <w:p w:rsidR="00D90549" w:rsidRPr="00813157" w:rsidRDefault="00DA4AF2">
            <w:pPr>
              <w:spacing w:beforeLines="15" w:before="46" w:afterLines="15" w:after="46" w:line="360" w:lineRule="auto"/>
              <w:jc w:val="center"/>
              <w:rPr>
                <w:rFonts w:ascii="仿宋_GB2312" w:eastAsia="仿宋_GB2312"/>
                <w:b/>
                <w:bCs/>
                <w:color w:val="000000"/>
                <w:sz w:val="24"/>
              </w:rPr>
            </w:pPr>
            <w:r w:rsidRPr="00813157">
              <w:rPr>
                <w:rFonts w:ascii="仿宋_GB2312" w:eastAsia="仿宋_GB2312" w:hint="eastAsia"/>
                <w:b/>
                <w:bCs/>
                <w:color w:val="000000"/>
                <w:sz w:val="24"/>
              </w:rPr>
              <w:t>开 题 报 告 内 容</w:t>
            </w:r>
          </w:p>
        </w:tc>
      </w:tr>
      <w:tr w:rsidR="00D90549" w:rsidRPr="00813157">
        <w:trPr>
          <w:cantSplit/>
          <w:trHeight w:val="406"/>
          <w:jc w:val="center"/>
        </w:trPr>
        <w:tc>
          <w:tcPr>
            <w:tcW w:w="1418" w:type="dxa"/>
            <w:gridSpan w:val="2"/>
            <w:tcBorders>
              <w:bottom w:val="single" w:sz="4" w:space="0" w:color="auto"/>
            </w:tcBorders>
            <w:vAlign w:val="center"/>
          </w:tcPr>
          <w:p w:rsidR="00D90549" w:rsidRPr="00813157" w:rsidRDefault="00DA4AF2">
            <w:pPr>
              <w:spacing w:line="360" w:lineRule="auto"/>
              <w:jc w:val="center"/>
              <w:rPr>
                <w:rFonts w:ascii="仿宋_GB2312" w:eastAsia="仿宋_GB2312"/>
                <w:color w:val="000000"/>
                <w:sz w:val="24"/>
              </w:rPr>
            </w:pPr>
            <w:r w:rsidRPr="00813157">
              <w:rPr>
                <w:rFonts w:ascii="仿宋_GB2312" w:eastAsia="仿宋_GB2312" w:hint="eastAsia"/>
                <w:color w:val="000000"/>
                <w:sz w:val="24"/>
              </w:rPr>
              <w:t>选题来源</w:t>
            </w:r>
          </w:p>
        </w:tc>
        <w:tc>
          <w:tcPr>
            <w:tcW w:w="8221" w:type="dxa"/>
            <w:gridSpan w:val="6"/>
            <w:tcBorders>
              <w:bottom w:val="single" w:sz="4" w:space="0" w:color="auto"/>
            </w:tcBorders>
            <w:vAlign w:val="center"/>
          </w:tcPr>
          <w:p w:rsidR="00D90549" w:rsidRPr="00813157" w:rsidRDefault="00DA4AF2">
            <w:pPr>
              <w:spacing w:line="360" w:lineRule="auto"/>
              <w:ind w:firstLineChars="200" w:firstLine="480"/>
              <w:jc w:val="center"/>
              <w:rPr>
                <w:rFonts w:ascii="仿宋_GB2312" w:eastAsia="仿宋_GB2312"/>
                <w:color w:val="000000"/>
                <w:sz w:val="24"/>
              </w:rPr>
            </w:pPr>
            <w:r w:rsidRPr="00813157">
              <w:rPr>
                <w:rFonts w:ascii="仿宋_GB2312" w:eastAsia="仿宋_GB2312" w:hint="eastAsia"/>
                <w:sz w:val="24"/>
              </w:rPr>
              <w:t xml:space="preserve">□纵向课题 </w:t>
            </w:r>
            <w:r w:rsidRPr="00813157">
              <w:rPr>
                <w:rFonts w:ascii="仿宋_GB2312" w:eastAsia="仿宋_GB2312" w:hint="eastAsia"/>
                <w:color w:val="000000"/>
                <w:sz w:val="24"/>
              </w:rPr>
              <w:t xml:space="preserve">     □横向课题     </w:t>
            </w:r>
            <w:r w:rsidRPr="00813157">
              <w:rPr>
                <w:rFonts w:ascii="仿宋_GB2312" w:eastAsia="仿宋_GB2312" w:hint="eastAsia"/>
                <w:sz w:val="24"/>
              </w:rPr>
              <w:t>□</w:t>
            </w:r>
            <w:r w:rsidRPr="00813157">
              <w:rPr>
                <w:rFonts w:ascii="仿宋_GB2312" w:eastAsia="仿宋_GB2312" w:hint="eastAsia"/>
                <w:color w:val="000000"/>
                <w:sz w:val="24"/>
              </w:rPr>
              <w:t>自选    □其他</w:t>
            </w:r>
          </w:p>
        </w:tc>
      </w:tr>
      <w:tr w:rsidR="00D90549" w:rsidRPr="00813157">
        <w:trPr>
          <w:trHeight w:val="4178"/>
          <w:jc w:val="center"/>
        </w:trPr>
        <w:tc>
          <w:tcPr>
            <w:tcW w:w="9639" w:type="dxa"/>
            <w:gridSpan w:val="8"/>
          </w:tcPr>
          <w:p w:rsidR="00D90549" w:rsidRPr="00813157" w:rsidRDefault="00DA4AF2">
            <w:pPr>
              <w:autoSpaceDE w:val="0"/>
              <w:autoSpaceDN w:val="0"/>
              <w:adjustRightInd w:val="0"/>
              <w:spacing w:line="360" w:lineRule="auto"/>
              <w:rPr>
                <w:rFonts w:ascii="仿宋_GB2312" w:eastAsia="仿宋_GB2312" w:cs="Courier New"/>
                <w:b/>
                <w:sz w:val="24"/>
                <w:szCs w:val="21"/>
              </w:rPr>
            </w:pPr>
            <w:r w:rsidRPr="00813157">
              <w:rPr>
                <w:rFonts w:ascii="仿宋_GB2312" w:eastAsia="仿宋_GB2312" w:cs="Courier New" w:hint="eastAsia"/>
                <w:b/>
                <w:sz w:val="24"/>
                <w:szCs w:val="21"/>
              </w:rPr>
              <w:t>（一）立题依据（包括课题的研究意义，国内外研究现状分析，附主要的参考文献）</w:t>
            </w:r>
          </w:p>
          <w:p w:rsidR="00D90549" w:rsidRPr="00813157" w:rsidRDefault="00DA4AF2">
            <w:pPr>
              <w:autoSpaceDE w:val="0"/>
              <w:autoSpaceDN w:val="0"/>
              <w:adjustRightInd w:val="0"/>
              <w:spacing w:line="360" w:lineRule="auto"/>
              <w:rPr>
                <w:rFonts w:ascii="仿宋_GB2312" w:eastAsia="仿宋_GB2312" w:cs="Courier New"/>
                <w:b/>
                <w:sz w:val="24"/>
                <w:szCs w:val="21"/>
              </w:rPr>
            </w:pPr>
            <w:r w:rsidRPr="00813157">
              <w:rPr>
                <w:rFonts w:ascii="仿宋_GB2312" w:eastAsia="仿宋_GB2312" w:cs="Courier New" w:hint="eastAsia"/>
                <w:b/>
                <w:sz w:val="24"/>
                <w:szCs w:val="21"/>
              </w:rPr>
              <w:t>（二）研究方案（包括研究目标、研究内容、拟解决的关键问题、拟采取的研究方法、技术路线、方案及可行性研究、计划进度、预期的研究进展）</w:t>
            </w:r>
          </w:p>
          <w:p w:rsidR="00D90549" w:rsidRPr="00813157" w:rsidRDefault="00DA4AF2">
            <w:pPr>
              <w:autoSpaceDE w:val="0"/>
              <w:autoSpaceDN w:val="0"/>
              <w:adjustRightInd w:val="0"/>
              <w:spacing w:line="360" w:lineRule="auto"/>
              <w:rPr>
                <w:rFonts w:ascii="仿宋_GB2312" w:eastAsia="仿宋_GB2312" w:cs="Courier New"/>
                <w:b/>
                <w:sz w:val="24"/>
                <w:szCs w:val="21"/>
              </w:rPr>
            </w:pPr>
            <w:r w:rsidRPr="00813157">
              <w:rPr>
                <w:rFonts w:ascii="仿宋_GB2312" w:eastAsia="仿宋_GB2312" w:cs="Courier New" w:hint="eastAsia"/>
                <w:b/>
                <w:sz w:val="24"/>
                <w:szCs w:val="21"/>
              </w:rPr>
              <w:t>（三）课题的创新性、实践性</w:t>
            </w:r>
          </w:p>
          <w:p w:rsidR="00D90549" w:rsidRPr="00813157" w:rsidRDefault="00DA4AF2">
            <w:pPr>
              <w:autoSpaceDE w:val="0"/>
              <w:autoSpaceDN w:val="0"/>
              <w:adjustRightInd w:val="0"/>
              <w:spacing w:line="360" w:lineRule="auto"/>
              <w:rPr>
                <w:rFonts w:ascii="仿宋_GB2312" w:eastAsia="仿宋_GB2312" w:cs="Courier New"/>
                <w:b/>
                <w:sz w:val="24"/>
                <w:szCs w:val="21"/>
              </w:rPr>
            </w:pPr>
            <w:r w:rsidRPr="00813157">
              <w:rPr>
                <w:rFonts w:ascii="仿宋_GB2312" w:eastAsia="仿宋_GB2312" w:cs="Courier New" w:hint="eastAsia"/>
                <w:b/>
                <w:sz w:val="24"/>
                <w:szCs w:val="21"/>
              </w:rPr>
              <w:t>（四）研究基础</w:t>
            </w:r>
            <w:r w:rsidRPr="00813157">
              <w:rPr>
                <w:rFonts w:ascii="仿宋_GB2312" w:eastAsia="仿宋_GB2312" w:cs="Courier New"/>
                <w:b/>
                <w:sz w:val="24"/>
                <w:szCs w:val="21"/>
              </w:rPr>
              <w:t>(</w:t>
            </w:r>
            <w:r w:rsidRPr="00813157">
              <w:rPr>
                <w:rFonts w:ascii="仿宋_GB2312" w:eastAsia="仿宋_GB2312" w:cs="Courier New" w:hint="eastAsia"/>
                <w:b/>
                <w:sz w:val="24"/>
                <w:szCs w:val="21"/>
              </w:rPr>
              <w:t>与本课题有关的资料积累和已有的前期研究成果</w:t>
            </w:r>
            <w:r w:rsidRPr="00813157">
              <w:rPr>
                <w:rFonts w:ascii="仿宋_GB2312" w:eastAsia="仿宋_GB2312" w:cs="Courier New"/>
                <w:b/>
                <w:sz w:val="24"/>
                <w:szCs w:val="21"/>
              </w:rPr>
              <w:t>)</w:t>
            </w:r>
          </w:p>
        </w:tc>
      </w:tr>
      <w:tr w:rsidR="00D90549" w:rsidRPr="00813157">
        <w:trPr>
          <w:trHeight w:val="20"/>
          <w:jc w:val="center"/>
        </w:trPr>
        <w:tc>
          <w:tcPr>
            <w:tcW w:w="9639" w:type="dxa"/>
            <w:gridSpan w:val="8"/>
            <w:vAlign w:val="center"/>
          </w:tcPr>
          <w:p w:rsidR="00D90549" w:rsidRPr="00813157" w:rsidRDefault="00DA4AF2">
            <w:pPr>
              <w:spacing w:beforeLines="15" w:before="46" w:afterLines="15" w:after="46" w:line="360" w:lineRule="auto"/>
              <w:jc w:val="center"/>
              <w:rPr>
                <w:rFonts w:ascii="仿宋_GB2312" w:eastAsia="仿宋_GB2312"/>
                <w:b/>
                <w:bCs/>
                <w:color w:val="000000"/>
                <w:sz w:val="24"/>
              </w:rPr>
            </w:pPr>
            <w:r w:rsidRPr="00813157">
              <w:rPr>
                <w:rFonts w:ascii="仿宋_GB2312" w:eastAsia="仿宋_GB2312" w:hint="eastAsia"/>
                <w:b/>
                <w:bCs/>
                <w:color w:val="000000"/>
                <w:spacing w:val="72"/>
                <w:kern w:val="0"/>
                <w:sz w:val="24"/>
              </w:rPr>
              <w:t>考核小组成</w:t>
            </w:r>
            <w:r w:rsidRPr="00813157">
              <w:rPr>
                <w:rFonts w:ascii="仿宋_GB2312" w:eastAsia="仿宋_GB2312" w:hint="eastAsia"/>
                <w:b/>
                <w:bCs/>
                <w:color w:val="000000"/>
                <w:spacing w:val="2"/>
                <w:kern w:val="0"/>
                <w:sz w:val="24"/>
              </w:rPr>
              <w:t>员</w:t>
            </w:r>
          </w:p>
        </w:tc>
      </w:tr>
      <w:tr w:rsidR="00D90549" w:rsidRPr="00813157">
        <w:trPr>
          <w:trHeight w:val="273"/>
          <w:jc w:val="center"/>
        </w:trPr>
        <w:tc>
          <w:tcPr>
            <w:tcW w:w="1418" w:type="dxa"/>
            <w:gridSpan w:val="2"/>
            <w:vAlign w:val="center"/>
          </w:tcPr>
          <w:p w:rsidR="00D90549" w:rsidRPr="00813157" w:rsidRDefault="00DA4AF2">
            <w:pPr>
              <w:pStyle w:val="C"/>
              <w:spacing w:line="360" w:lineRule="auto"/>
              <w:ind w:leftChars="-202" w:left="-424" w:firstLineChars="200" w:firstLine="480"/>
              <w:rPr>
                <w:rFonts w:ascii="仿宋_GB2312" w:eastAsia="仿宋_GB2312" w:cs="Times New Roman"/>
                <w:color w:val="000000"/>
                <w:sz w:val="24"/>
                <w:szCs w:val="24"/>
              </w:rPr>
            </w:pPr>
            <w:r w:rsidRPr="00813157">
              <w:rPr>
                <w:rFonts w:ascii="仿宋_GB2312" w:eastAsia="仿宋_GB2312" w:hAnsi="宋体" w:hint="eastAsia"/>
                <w:sz w:val="24"/>
              </w:rPr>
              <w:t>小组成员</w:t>
            </w:r>
          </w:p>
        </w:tc>
        <w:tc>
          <w:tcPr>
            <w:tcW w:w="1134" w:type="dxa"/>
            <w:vAlign w:val="center"/>
          </w:tcPr>
          <w:p w:rsidR="00D90549" w:rsidRPr="00813157" w:rsidRDefault="00DA4AF2">
            <w:pPr>
              <w:pStyle w:val="C"/>
              <w:spacing w:line="360" w:lineRule="auto"/>
              <w:ind w:leftChars="-202" w:left="-424" w:firstLineChars="200" w:firstLine="480"/>
              <w:jc w:val="center"/>
              <w:rPr>
                <w:rFonts w:ascii="仿宋_GB2312" w:eastAsia="仿宋_GB2312" w:cs="Times New Roman"/>
                <w:color w:val="000000"/>
                <w:sz w:val="24"/>
                <w:szCs w:val="24"/>
              </w:rPr>
            </w:pPr>
            <w:r w:rsidRPr="00813157">
              <w:rPr>
                <w:rFonts w:ascii="仿宋_GB2312" w:eastAsia="仿宋_GB2312" w:hAnsi="宋体" w:hint="eastAsia"/>
                <w:sz w:val="24"/>
                <w:szCs w:val="24"/>
              </w:rPr>
              <w:t>姓  名</w:t>
            </w:r>
          </w:p>
        </w:tc>
        <w:tc>
          <w:tcPr>
            <w:tcW w:w="1276" w:type="dxa"/>
            <w:vAlign w:val="center"/>
          </w:tcPr>
          <w:p w:rsidR="00D90549" w:rsidRPr="00813157" w:rsidRDefault="00DA4AF2">
            <w:pPr>
              <w:pStyle w:val="C"/>
              <w:numPr>
                <w:ilvl w:val="4"/>
                <w:numId w:val="0"/>
              </w:numPr>
              <w:spacing w:line="360" w:lineRule="auto"/>
              <w:ind w:leftChars="-202" w:left="-424" w:firstLineChars="200" w:firstLine="480"/>
              <w:jc w:val="center"/>
              <w:rPr>
                <w:rFonts w:ascii="仿宋_GB2312" w:eastAsia="仿宋_GB2312" w:cs="Times New Roman"/>
                <w:color w:val="000000"/>
                <w:sz w:val="24"/>
                <w:szCs w:val="24"/>
              </w:rPr>
            </w:pPr>
            <w:r w:rsidRPr="00813157">
              <w:rPr>
                <w:rFonts w:ascii="仿宋_GB2312" w:eastAsia="仿宋_GB2312" w:cs="Times New Roman" w:hint="eastAsia"/>
                <w:color w:val="000000"/>
                <w:sz w:val="24"/>
                <w:szCs w:val="24"/>
              </w:rPr>
              <w:t xml:space="preserve">职 </w:t>
            </w:r>
            <w:r w:rsidRPr="00813157">
              <w:rPr>
                <w:rFonts w:ascii="仿宋_GB2312" w:eastAsia="仿宋_GB2312" w:cs="Times New Roman"/>
                <w:color w:val="000000"/>
                <w:sz w:val="24"/>
                <w:szCs w:val="24"/>
              </w:rPr>
              <w:t xml:space="preserve"> </w:t>
            </w:r>
            <w:r w:rsidRPr="00813157">
              <w:rPr>
                <w:rFonts w:ascii="仿宋_GB2312" w:eastAsia="仿宋_GB2312" w:cs="Times New Roman" w:hint="eastAsia"/>
                <w:color w:val="000000"/>
                <w:sz w:val="24"/>
                <w:szCs w:val="24"/>
              </w:rPr>
              <w:t>称</w:t>
            </w:r>
          </w:p>
        </w:tc>
        <w:tc>
          <w:tcPr>
            <w:tcW w:w="2126" w:type="dxa"/>
            <w:gridSpan w:val="2"/>
            <w:vAlign w:val="center"/>
          </w:tcPr>
          <w:p w:rsidR="00D90549" w:rsidRPr="00813157" w:rsidRDefault="00DA4AF2">
            <w:pPr>
              <w:pStyle w:val="C"/>
              <w:numPr>
                <w:ilvl w:val="4"/>
                <w:numId w:val="0"/>
              </w:numPr>
              <w:spacing w:line="360" w:lineRule="auto"/>
              <w:ind w:leftChars="-202" w:left="-424" w:firstLineChars="200" w:firstLine="480"/>
              <w:jc w:val="center"/>
              <w:rPr>
                <w:rFonts w:ascii="仿宋_GB2312" w:eastAsia="仿宋_GB2312" w:cs="Times New Roman"/>
                <w:color w:val="000000"/>
                <w:sz w:val="24"/>
                <w:szCs w:val="24"/>
              </w:rPr>
            </w:pPr>
            <w:r w:rsidRPr="00813157">
              <w:rPr>
                <w:rFonts w:ascii="仿宋_GB2312" w:eastAsia="仿宋_GB2312" w:cs="Times New Roman" w:hint="eastAsia"/>
                <w:color w:val="000000"/>
                <w:sz w:val="24"/>
                <w:szCs w:val="24"/>
              </w:rPr>
              <w:t>所属学科（类别）</w:t>
            </w:r>
          </w:p>
        </w:tc>
        <w:tc>
          <w:tcPr>
            <w:tcW w:w="3685" w:type="dxa"/>
            <w:gridSpan w:val="2"/>
            <w:vAlign w:val="center"/>
          </w:tcPr>
          <w:p w:rsidR="00D90549" w:rsidRPr="00813157" w:rsidRDefault="00DA4AF2">
            <w:pPr>
              <w:pStyle w:val="C"/>
              <w:numPr>
                <w:ilvl w:val="4"/>
                <w:numId w:val="0"/>
              </w:numPr>
              <w:spacing w:line="360" w:lineRule="auto"/>
              <w:ind w:leftChars="-202" w:left="-424" w:firstLineChars="200" w:firstLine="480"/>
              <w:jc w:val="center"/>
              <w:rPr>
                <w:rFonts w:ascii="仿宋_GB2312" w:eastAsia="仿宋_GB2312" w:cs="Times New Roman"/>
                <w:color w:val="000000"/>
                <w:sz w:val="24"/>
                <w:szCs w:val="24"/>
              </w:rPr>
            </w:pPr>
            <w:r w:rsidRPr="00813157">
              <w:rPr>
                <w:rFonts w:ascii="仿宋_GB2312" w:eastAsia="仿宋_GB2312" w:cs="Times New Roman" w:hint="eastAsia"/>
                <w:color w:val="000000"/>
                <w:sz w:val="24"/>
                <w:szCs w:val="24"/>
              </w:rPr>
              <w:t>工作单位</w:t>
            </w:r>
          </w:p>
        </w:tc>
      </w:tr>
      <w:tr w:rsidR="00D90549" w:rsidRPr="00813157">
        <w:trPr>
          <w:trHeight w:val="273"/>
          <w:jc w:val="center"/>
        </w:trPr>
        <w:tc>
          <w:tcPr>
            <w:tcW w:w="1418" w:type="dxa"/>
            <w:gridSpan w:val="2"/>
            <w:vAlign w:val="center"/>
          </w:tcPr>
          <w:p w:rsidR="00D90549" w:rsidRPr="00813157" w:rsidRDefault="00DA4AF2">
            <w:pPr>
              <w:pStyle w:val="C"/>
              <w:spacing w:line="360" w:lineRule="auto"/>
              <w:ind w:leftChars="-202" w:left="-424" w:firstLineChars="200" w:firstLine="480"/>
              <w:jc w:val="center"/>
              <w:rPr>
                <w:rFonts w:ascii="仿宋_GB2312" w:eastAsia="仿宋_GB2312" w:cs="Times New Roman"/>
                <w:color w:val="000000"/>
                <w:sz w:val="24"/>
                <w:szCs w:val="24"/>
              </w:rPr>
            </w:pPr>
            <w:r w:rsidRPr="00813157">
              <w:rPr>
                <w:rFonts w:ascii="仿宋_GB2312" w:eastAsia="仿宋_GB2312" w:cs="Times New Roman" w:hint="eastAsia"/>
                <w:color w:val="000000"/>
                <w:sz w:val="24"/>
                <w:szCs w:val="24"/>
              </w:rPr>
              <w:t xml:space="preserve">组 </w:t>
            </w:r>
            <w:r w:rsidRPr="00813157">
              <w:rPr>
                <w:rFonts w:ascii="仿宋_GB2312" w:eastAsia="仿宋_GB2312" w:cs="Times New Roman"/>
                <w:color w:val="000000"/>
                <w:sz w:val="24"/>
                <w:szCs w:val="24"/>
              </w:rPr>
              <w:t xml:space="preserve"> </w:t>
            </w:r>
            <w:r w:rsidRPr="00813157">
              <w:rPr>
                <w:rFonts w:ascii="仿宋_GB2312" w:eastAsia="仿宋_GB2312" w:cs="Times New Roman" w:hint="eastAsia"/>
                <w:color w:val="000000"/>
                <w:sz w:val="24"/>
                <w:szCs w:val="24"/>
              </w:rPr>
              <w:t>长</w:t>
            </w:r>
          </w:p>
        </w:tc>
        <w:tc>
          <w:tcPr>
            <w:tcW w:w="1134" w:type="dxa"/>
            <w:vAlign w:val="center"/>
          </w:tcPr>
          <w:p w:rsidR="00D90549" w:rsidRPr="00813157" w:rsidRDefault="00D90549">
            <w:pPr>
              <w:pStyle w:val="C"/>
              <w:spacing w:line="360" w:lineRule="auto"/>
              <w:ind w:left="0" w:firstLine="0"/>
              <w:rPr>
                <w:rFonts w:ascii="仿宋_GB2312" w:eastAsia="仿宋_GB2312" w:cs="Times New Roman"/>
                <w:color w:val="000000"/>
                <w:sz w:val="24"/>
                <w:szCs w:val="24"/>
              </w:rPr>
            </w:pPr>
          </w:p>
        </w:tc>
        <w:tc>
          <w:tcPr>
            <w:tcW w:w="1276" w:type="dxa"/>
          </w:tcPr>
          <w:p w:rsidR="00D90549" w:rsidRPr="00813157" w:rsidRDefault="00DA4AF2">
            <w:pPr>
              <w:pStyle w:val="C"/>
              <w:spacing w:line="360" w:lineRule="auto"/>
              <w:ind w:leftChars="-202" w:left="-424" w:firstLine="0"/>
              <w:rPr>
                <w:rFonts w:ascii="仿宋_GB2312" w:eastAsia="仿宋_GB2312" w:cs="Times New Roman"/>
                <w:color w:val="000000"/>
                <w:sz w:val="24"/>
                <w:szCs w:val="24"/>
              </w:rPr>
            </w:pPr>
            <w:r w:rsidRPr="00813157">
              <w:rPr>
                <w:rFonts w:ascii="仿宋_GB2312" w:eastAsia="仿宋_GB2312" w:cs="Times New Roman" w:hint="eastAsia"/>
                <w:color w:val="000000"/>
                <w:sz w:val="24"/>
                <w:szCs w:val="24"/>
              </w:rPr>
              <w:t xml:space="preserve">  </w:t>
            </w:r>
          </w:p>
        </w:tc>
        <w:tc>
          <w:tcPr>
            <w:tcW w:w="2126" w:type="dxa"/>
            <w:gridSpan w:val="2"/>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c>
          <w:tcPr>
            <w:tcW w:w="3685" w:type="dxa"/>
            <w:gridSpan w:val="2"/>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r>
      <w:tr w:rsidR="00D90549" w:rsidRPr="00813157">
        <w:trPr>
          <w:trHeight w:val="273"/>
          <w:jc w:val="center"/>
        </w:trPr>
        <w:tc>
          <w:tcPr>
            <w:tcW w:w="1418" w:type="dxa"/>
            <w:gridSpan w:val="2"/>
            <w:vMerge w:val="restart"/>
            <w:vAlign w:val="center"/>
          </w:tcPr>
          <w:p w:rsidR="00D90549" w:rsidRPr="00813157" w:rsidRDefault="00DA4AF2">
            <w:pPr>
              <w:pStyle w:val="C"/>
              <w:spacing w:line="360" w:lineRule="auto"/>
              <w:ind w:leftChars="-202" w:left="-424" w:firstLineChars="200" w:firstLine="480"/>
              <w:jc w:val="center"/>
              <w:rPr>
                <w:rFonts w:ascii="仿宋_GB2312" w:eastAsia="仿宋_GB2312" w:cs="Times New Roman"/>
                <w:color w:val="000000"/>
                <w:sz w:val="24"/>
                <w:szCs w:val="24"/>
              </w:rPr>
            </w:pPr>
            <w:r w:rsidRPr="00813157">
              <w:rPr>
                <w:rFonts w:ascii="仿宋_GB2312" w:eastAsia="仿宋_GB2312" w:cs="Times New Roman" w:hint="eastAsia"/>
                <w:color w:val="000000"/>
                <w:sz w:val="24"/>
                <w:szCs w:val="24"/>
              </w:rPr>
              <w:t xml:space="preserve">组 </w:t>
            </w:r>
            <w:r w:rsidRPr="00813157">
              <w:rPr>
                <w:rFonts w:ascii="仿宋_GB2312" w:eastAsia="仿宋_GB2312" w:cs="Times New Roman"/>
                <w:color w:val="000000"/>
                <w:sz w:val="24"/>
                <w:szCs w:val="24"/>
              </w:rPr>
              <w:t xml:space="preserve"> </w:t>
            </w:r>
            <w:r w:rsidRPr="00813157">
              <w:rPr>
                <w:rFonts w:ascii="仿宋_GB2312" w:eastAsia="仿宋_GB2312" w:cs="Times New Roman" w:hint="eastAsia"/>
                <w:color w:val="000000"/>
                <w:sz w:val="24"/>
                <w:szCs w:val="24"/>
              </w:rPr>
              <w:t>员</w:t>
            </w:r>
          </w:p>
        </w:tc>
        <w:tc>
          <w:tcPr>
            <w:tcW w:w="1134" w:type="dxa"/>
            <w:vAlign w:val="center"/>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c>
          <w:tcPr>
            <w:tcW w:w="1276" w:type="dxa"/>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c>
          <w:tcPr>
            <w:tcW w:w="2126" w:type="dxa"/>
            <w:gridSpan w:val="2"/>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c>
          <w:tcPr>
            <w:tcW w:w="3685" w:type="dxa"/>
            <w:gridSpan w:val="2"/>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r>
      <w:tr w:rsidR="00D90549" w:rsidRPr="00813157">
        <w:trPr>
          <w:trHeight w:val="273"/>
          <w:jc w:val="center"/>
        </w:trPr>
        <w:tc>
          <w:tcPr>
            <w:tcW w:w="1418" w:type="dxa"/>
            <w:gridSpan w:val="2"/>
            <w:vMerge/>
            <w:vAlign w:val="center"/>
          </w:tcPr>
          <w:p w:rsidR="00D90549" w:rsidRPr="00813157" w:rsidRDefault="00D90549">
            <w:pPr>
              <w:pStyle w:val="C"/>
              <w:numPr>
                <w:ilvl w:val="4"/>
                <w:numId w:val="3"/>
              </w:numPr>
              <w:spacing w:line="360" w:lineRule="auto"/>
              <w:ind w:left="485" w:hangingChars="202" w:hanging="485"/>
              <w:rPr>
                <w:rFonts w:ascii="仿宋_GB2312" w:eastAsia="仿宋_GB2312" w:cs="Times New Roman"/>
                <w:color w:val="000000"/>
                <w:sz w:val="24"/>
                <w:szCs w:val="24"/>
              </w:rPr>
            </w:pPr>
          </w:p>
        </w:tc>
        <w:tc>
          <w:tcPr>
            <w:tcW w:w="1134" w:type="dxa"/>
            <w:vAlign w:val="center"/>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c>
          <w:tcPr>
            <w:tcW w:w="1276" w:type="dxa"/>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c>
          <w:tcPr>
            <w:tcW w:w="2126" w:type="dxa"/>
            <w:gridSpan w:val="2"/>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c>
          <w:tcPr>
            <w:tcW w:w="3685" w:type="dxa"/>
            <w:gridSpan w:val="2"/>
          </w:tcPr>
          <w:p w:rsidR="00D90549" w:rsidRPr="00813157" w:rsidRDefault="00D90549">
            <w:pPr>
              <w:pStyle w:val="C"/>
              <w:spacing w:line="360" w:lineRule="auto"/>
              <w:ind w:leftChars="-202" w:left="-424" w:firstLine="0"/>
              <w:rPr>
                <w:rFonts w:ascii="仿宋_GB2312" w:eastAsia="仿宋_GB2312" w:cs="Times New Roman"/>
                <w:color w:val="000000"/>
                <w:sz w:val="24"/>
                <w:szCs w:val="24"/>
              </w:rPr>
            </w:pPr>
          </w:p>
        </w:tc>
      </w:tr>
      <w:tr w:rsidR="00D90549" w:rsidRPr="00813157">
        <w:trPr>
          <w:trHeight w:val="2076"/>
          <w:jc w:val="center"/>
        </w:trPr>
        <w:tc>
          <w:tcPr>
            <w:tcW w:w="426" w:type="dxa"/>
            <w:vAlign w:val="center"/>
          </w:tcPr>
          <w:p w:rsidR="00D90549" w:rsidRPr="00813157" w:rsidRDefault="00DA4AF2">
            <w:pPr>
              <w:spacing w:line="360" w:lineRule="auto"/>
              <w:jc w:val="center"/>
              <w:rPr>
                <w:rFonts w:ascii="仿宋_GB2312" w:eastAsia="仿宋_GB2312"/>
                <w:b/>
                <w:sz w:val="24"/>
              </w:rPr>
            </w:pPr>
            <w:r w:rsidRPr="00813157">
              <w:rPr>
                <w:rFonts w:ascii="仿宋_GB2312" w:eastAsia="仿宋_GB2312" w:hint="eastAsia"/>
                <w:b/>
                <w:sz w:val="24"/>
              </w:rPr>
              <w:t>考核结果</w:t>
            </w:r>
          </w:p>
        </w:tc>
        <w:tc>
          <w:tcPr>
            <w:tcW w:w="9213" w:type="dxa"/>
            <w:gridSpan w:val="7"/>
          </w:tcPr>
          <w:p w:rsidR="00D90549" w:rsidRPr="00813157" w:rsidRDefault="00D90549">
            <w:pPr>
              <w:pStyle w:val="C"/>
              <w:spacing w:line="360" w:lineRule="auto"/>
              <w:ind w:left="0" w:firstLine="0"/>
              <w:rPr>
                <w:rFonts w:ascii="仿宋_GB2312" w:eastAsia="仿宋_GB2312" w:cs="Times New Roman"/>
                <w:color w:val="000000"/>
                <w:sz w:val="24"/>
                <w:szCs w:val="24"/>
              </w:rPr>
            </w:pPr>
          </w:p>
          <w:p w:rsidR="00D90549" w:rsidRPr="00813157" w:rsidRDefault="00D90549">
            <w:pPr>
              <w:pStyle w:val="C"/>
              <w:spacing w:line="360" w:lineRule="auto"/>
              <w:ind w:left="0" w:firstLine="0"/>
              <w:rPr>
                <w:rFonts w:ascii="仿宋_GB2312" w:eastAsia="仿宋_GB2312" w:cs="Times New Roman"/>
                <w:color w:val="000000"/>
                <w:sz w:val="24"/>
                <w:szCs w:val="24"/>
              </w:rPr>
            </w:pPr>
          </w:p>
          <w:p w:rsidR="00D90549" w:rsidRPr="00813157" w:rsidRDefault="00DA4AF2">
            <w:pPr>
              <w:pStyle w:val="C"/>
              <w:spacing w:line="360" w:lineRule="auto"/>
              <w:ind w:leftChars="-202" w:left="-424" w:firstLineChars="300" w:firstLine="720"/>
              <w:rPr>
                <w:rFonts w:ascii="仿宋_GB2312" w:eastAsia="仿宋_GB2312" w:cs="Times New Roman"/>
                <w:color w:val="000000"/>
                <w:sz w:val="24"/>
                <w:szCs w:val="24"/>
              </w:rPr>
            </w:pPr>
            <w:r w:rsidRPr="00813157">
              <w:rPr>
                <w:rFonts w:ascii="仿宋_GB2312" w:eastAsia="仿宋_GB2312" w:cs="Times New Roman" w:hint="eastAsia"/>
                <w:color w:val="000000"/>
                <w:sz w:val="24"/>
                <w:szCs w:val="24"/>
              </w:rPr>
              <w:t>□合格</w:t>
            </w:r>
            <w:r w:rsidRPr="00813157">
              <w:rPr>
                <w:rFonts w:ascii="仿宋_GB2312" w:eastAsia="仿宋_GB2312" w:cs="Times New Roman"/>
                <w:color w:val="000000"/>
                <w:sz w:val="24"/>
                <w:szCs w:val="24"/>
              </w:rPr>
              <w:t xml:space="preserve">       </w:t>
            </w:r>
            <w:r w:rsidRPr="00813157">
              <w:rPr>
                <w:rFonts w:ascii="仿宋_GB2312" w:eastAsia="仿宋_GB2312" w:cs="Times New Roman" w:hint="eastAsia"/>
                <w:color w:val="000000"/>
                <w:sz w:val="24"/>
                <w:szCs w:val="24"/>
              </w:rPr>
              <w:t>□不合格</w:t>
            </w:r>
          </w:p>
          <w:p w:rsidR="00D90549" w:rsidRPr="00813157" w:rsidRDefault="00D90549">
            <w:pPr>
              <w:pStyle w:val="C"/>
              <w:spacing w:line="360" w:lineRule="auto"/>
              <w:ind w:left="0" w:firstLine="0"/>
              <w:rPr>
                <w:rFonts w:ascii="仿宋_GB2312" w:eastAsia="仿宋_GB2312" w:cs="Times New Roman"/>
                <w:color w:val="000000"/>
                <w:sz w:val="24"/>
                <w:szCs w:val="24"/>
              </w:rPr>
            </w:pPr>
          </w:p>
          <w:p w:rsidR="00D90549" w:rsidRPr="00813157" w:rsidRDefault="00DA4AF2">
            <w:pPr>
              <w:pStyle w:val="C"/>
              <w:spacing w:line="360" w:lineRule="auto"/>
              <w:ind w:leftChars="59" w:left="124" w:firstLineChars="1200" w:firstLine="2880"/>
              <w:rPr>
                <w:rFonts w:ascii="仿宋_GB2312" w:eastAsia="仿宋_GB2312" w:cs="Times New Roman"/>
                <w:color w:val="000000"/>
                <w:sz w:val="24"/>
                <w:szCs w:val="24"/>
              </w:rPr>
            </w:pPr>
            <w:r w:rsidRPr="00813157">
              <w:rPr>
                <w:rFonts w:ascii="仿宋_GB2312" w:eastAsia="仿宋_GB2312" w:cs="Times New Roman" w:hint="eastAsia"/>
                <w:color w:val="000000"/>
                <w:sz w:val="24"/>
                <w:szCs w:val="24"/>
              </w:rPr>
              <w:t xml:space="preserve">考核小组组长签字： </w:t>
            </w:r>
            <w:r w:rsidRPr="00813157">
              <w:rPr>
                <w:rFonts w:ascii="仿宋_GB2312" w:eastAsia="仿宋_GB2312" w:cs="Times New Roman"/>
                <w:color w:val="000000"/>
                <w:sz w:val="24"/>
                <w:szCs w:val="24"/>
              </w:rPr>
              <w:t xml:space="preserve">           </w:t>
            </w:r>
            <w:r w:rsidRPr="00813157">
              <w:rPr>
                <w:rFonts w:ascii="仿宋_GB2312" w:eastAsia="仿宋_GB2312" w:cs="Times New Roman" w:hint="eastAsia"/>
                <w:color w:val="000000"/>
                <w:sz w:val="24"/>
                <w:szCs w:val="24"/>
              </w:rPr>
              <w:t xml:space="preserve">年 </w:t>
            </w:r>
            <w:r w:rsidRPr="00813157">
              <w:rPr>
                <w:rFonts w:ascii="仿宋_GB2312" w:eastAsia="仿宋_GB2312" w:cs="Times New Roman"/>
                <w:color w:val="000000"/>
                <w:sz w:val="24"/>
                <w:szCs w:val="24"/>
              </w:rPr>
              <w:t xml:space="preserve">  </w:t>
            </w:r>
            <w:r w:rsidRPr="00813157">
              <w:rPr>
                <w:rFonts w:ascii="仿宋_GB2312" w:eastAsia="仿宋_GB2312" w:cs="Times New Roman" w:hint="eastAsia"/>
                <w:color w:val="000000"/>
                <w:sz w:val="24"/>
                <w:szCs w:val="24"/>
              </w:rPr>
              <w:t xml:space="preserve">月 </w:t>
            </w:r>
            <w:r w:rsidRPr="00813157">
              <w:rPr>
                <w:rFonts w:ascii="仿宋_GB2312" w:eastAsia="仿宋_GB2312" w:cs="Times New Roman"/>
                <w:color w:val="000000"/>
                <w:sz w:val="24"/>
                <w:szCs w:val="24"/>
              </w:rPr>
              <w:t xml:space="preserve">  </w:t>
            </w:r>
            <w:r w:rsidRPr="00813157">
              <w:rPr>
                <w:rFonts w:ascii="仿宋_GB2312" w:eastAsia="仿宋_GB2312" w:cs="Times New Roman" w:hint="eastAsia"/>
                <w:color w:val="000000"/>
                <w:sz w:val="24"/>
                <w:szCs w:val="24"/>
              </w:rPr>
              <w:t>日</w:t>
            </w:r>
          </w:p>
        </w:tc>
      </w:tr>
    </w:tbl>
    <w:p w:rsidR="00D90549" w:rsidRPr="00813157" w:rsidRDefault="00DA4AF2">
      <w:pPr>
        <w:spacing w:line="360" w:lineRule="auto"/>
        <w:jc w:val="left"/>
        <w:rPr>
          <w:rFonts w:ascii="仿宋_GB2312" w:eastAsia="仿宋_GB2312"/>
          <w:sz w:val="32"/>
          <w:szCs w:val="32"/>
          <w:lang w:bidi="zh-CN"/>
        </w:rPr>
      </w:pPr>
      <w:r w:rsidRPr="00813157">
        <w:rPr>
          <w:rFonts w:ascii="仿宋_GB2312" w:eastAsia="仿宋_GB2312" w:hint="eastAsia"/>
          <w:sz w:val="32"/>
          <w:szCs w:val="32"/>
          <w:lang w:bidi="zh-CN"/>
        </w:rPr>
        <w:lastRenderedPageBreak/>
        <w:t>附件2</w:t>
      </w:r>
    </w:p>
    <w:p w:rsidR="00D90549" w:rsidRPr="00813157" w:rsidRDefault="00DA4AF2">
      <w:pPr>
        <w:spacing w:line="360" w:lineRule="auto"/>
        <w:jc w:val="center"/>
        <w:rPr>
          <w:rFonts w:ascii="方正小标宋简体" w:eastAsia="方正小标宋简体"/>
          <w:sz w:val="44"/>
          <w:szCs w:val="44"/>
          <w:lang w:bidi="zh-CN"/>
        </w:rPr>
      </w:pPr>
      <w:r w:rsidRPr="00813157">
        <w:rPr>
          <w:rFonts w:ascii="方正小标宋简体" w:eastAsia="方正小标宋简体" w:hint="eastAsia"/>
          <w:sz w:val="44"/>
          <w:szCs w:val="44"/>
          <w:lang w:bidi="zh-CN"/>
        </w:rPr>
        <w:t>兰州大学研究生中期考核登记表</w:t>
      </w:r>
    </w:p>
    <w:tbl>
      <w:tblPr>
        <w:tblW w:w="96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18"/>
        <w:gridCol w:w="1441"/>
        <w:gridCol w:w="1418"/>
        <w:gridCol w:w="281"/>
        <w:gridCol w:w="1278"/>
        <w:gridCol w:w="142"/>
        <w:gridCol w:w="708"/>
        <w:gridCol w:w="2953"/>
      </w:tblGrid>
      <w:tr w:rsidR="00D90549" w:rsidRPr="00813157">
        <w:trPr>
          <w:trHeight w:val="397"/>
          <w:jc w:val="center"/>
        </w:trPr>
        <w:tc>
          <w:tcPr>
            <w:tcW w:w="141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学  号</w:t>
            </w:r>
          </w:p>
        </w:tc>
        <w:tc>
          <w:tcPr>
            <w:tcW w:w="3140" w:type="dxa"/>
            <w:gridSpan w:val="3"/>
            <w:vAlign w:val="center"/>
          </w:tcPr>
          <w:p w:rsidR="00D90549" w:rsidRPr="00813157" w:rsidRDefault="00D90549">
            <w:pPr>
              <w:spacing w:line="360" w:lineRule="auto"/>
              <w:jc w:val="center"/>
              <w:rPr>
                <w:rFonts w:ascii="仿宋_GB2312" w:eastAsia="仿宋_GB2312"/>
                <w:sz w:val="24"/>
                <w:lang w:bidi="zh-CN"/>
              </w:rPr>
            </w:pPr>
          </w:p>
        </w:tc>
        <w:tc>
          <w:tcPr>
            <w:tcW w:w="127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姓 名</w:t>
            </w:r>
          </w:p>
        </w:tc>
        <w:tc>
          <w:tcPr>
            <w:tcW w:w="3803" w:type="dxa"/>
            <w:gridSpan w:val="3"/>
            <w:vAlign w:val="center"/>
          </w:tcPr>
          <w:p w:rsidR="00D90549" w:rsidRPr="00813157" w:rsidRDefault="00D90549">
            <w:pPr>
              <w:spacing w:line="360" w:lineRule="auto"/>
              <w:jc w:val="center"/>
              <w:rPr>
                <w:rFonts w:ascii="仿宋_GB2312" w:eastAsia="仿宋_GB2312"/>
                <w:sz w:val="24"/>
                <w:lang w:bidi="zh-CN"/>
              </w:rPr>
            </w:pPr>
          </w:p>
        </w:tc>
      </w:tr>
      <w:tr w:rsidR="00D90549" w:rsidRPr="00813157">
        <w:trPr>
          <w:trHeight w:val="397"/>
          <w:jc w:val="center"/>
        </w:trPr>
        <w:tc>
          <w:tcPr>
            <w:tcW w:w="141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入学年月</w:t>
            </w:r>
          </w:p>
        </w:tc>
        <w:tc>
          <w:tcPr>
            <w:tcW w:w="3140" w:type="dxa"/>
            <w:gridSpan w:val="3"/>
            <w:vAlign w:val="center"/>
          </w:tcPr>
          <w:p w:rsidR="00D90549" w:rsidRPr="00813157" w:rsidRDefault="00D90549">
            <w:pPr>
              <w:spacing w:line="360" w:lineRule="auto"/>
              <w:jc w:val="center"/>
              <w:rPr>
                <w:rFonts w:ascii="仿宋_GB2312" w:eastAsia="仿宋_GB2312"/>
                <w:sz w:val="24"/>
                <w:lang w:bidi="zh-CN"/>
              </w:rPr>
            </w:pPr>
          </w:p>
        </w:tc>
        <w:tc>
          <w:tcPr>
            <w:tcW w:w="127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学生类别</w:t>
            </w:r>
          </w:p>
        </w:tc>
        <w:tc>
          <w:tcPr>
            <w:tcW w:w="3803" w:type="dxa"/>
            <w:gridSpan w:val="3"/>
            <w:vAlign w:val="center"/>
          </w:tcPr>
          <w:p w:rsidR="00D90549" w:rsidRPr="00813157" w:rsidRDefault="00D90549">
            <w:pPr>
              <w:spacing w:line="360" w:lineRule="auto"/>
              <w:jc w:val="center"/>
              <w:rPr>
                <w:rFonts w:ascii="仿宋_GB2312" w:eastAsia="仿宋_GB2312"/>
                <w:sz w:val="24"/>
                <w:lang w:bidi="zh-CN"/>
              </w:rPr>
            </w:pPr>
          </w:p>
        </w:tc>
      </w:tr>
      <w:tr w:rsidR="00D90549" w:rsidRPr="00813157">
        <w:trPr>
          <w:trHeight w:val="397"/>
          <w:jc w:val="center"/>
        </w:trPr>
        <w:tc>
          <w:tcPr>
            <w:tcW w:w="141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 xml:space="preserve">专 </w:t>
            </w:r>
            <w:r w:rsidRPr="00813157">
              <w:rPr>
                <w:rFonts w:ascii="仿宋_GB2312" w:eastAsia="仿宋_GB2312"/>
                <w:sz w:val="24"/>
                <w:lang w:bidi="zh-CN"/>
              </w:rPr>
              <w:t xml:space="preserve"> </w:t>
            </w:r>
            <w:r w:rsidRPr="00813157">
              <w:rPr>
                <w:rFonts w:ascii="仿宋_GB2312" w:eastAsia="仿宋_GB2312" w:hint="eastAsia"/>
                <w:sz w:val="24"/>
                <w:lang w:bidi="zh-CN"/>
              </w:rPr>
              <w:t>业</w:t>
            </w:r>
          </w:p>
        </w:tc>
        <w:tc>
          <w:tcPr>
            <w:tcW w:w="3140" w:type="dxa"/>
            <w:gridSpan w:val="3"/>
            <w:vAlign w:val="center"/>
          </w:tcPr>
          <w:p w:rsidR="00D90549" w:rsidRPr="00813157" w:rsidRDefault="00D90549">
            <w:pPr>
              <w:spacing w:line="360" w:lineRule="auto"/>
              <w:jc w:val="center"/>
              <w:rPr>
                <w:rFonts w:ascii="仿宋_GB2312" w:eastAsia="仿宋_GB2312"/>
                <w:sz w:val="24"/>
                <w:lang w:bidi="zh-CN"/>
              </w:rPr>
            </w:pPr>
          </w:p>
        </w:tc>
        <w:tc>
          <w:tcPr>
            <w:tcW w:w="127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指导教师</w:t>
            </w:r>
          </w:p>
        </w:tc>
        <w:tc>
          <w:tcPr>
            <w:tcW w:w="3803" w:type="dxa"/>
            <w:gridSpan w:val="3"/>
            <w:vAlign w:val="center"/>
          </w:tcPr>
          <w:p w:rsidR="00D90549" w:rsidRPr="00813157" w:rsidRDefault="00D90549">
            <w:pPr>
              <w:spacing w:line="360" w:lineRule="auto"/>
              <w:jc w:val="center"/>
              <w:rPr>
                <w:rFonts w:ascii="仿宋_GB2312" w:eastAsia="仿宋_GB2312"/>
                <w:sz w:val="24"/>
                <w:lang w:bidi="zh-CN"/>
              </w:rPr>
            </w:pPr>
          </w:p>
        </w:tc>
      </w:tr>
      <w:tr w:rsidR="00D90549" w:rsidRPr="00813157">
        <w:trPr>
          <w:trHeight w:val="2655"/>
          <w:jc w:val="center"/>
        </w:trPr>
        <w:tc>
          <w:tcPr>
            <w:tcW w:w="9639" w:type="dxa"/>
            <w:gridSpan w:val="8"/>
          </w:tcPr>
          <w:p w:rsidR="00D90549" w:rsidRPr="00813157" w:rsidRDefault="00DA4AF2">
            <w:pPr>
              <w:spacing w:line="360" w:lineRule="auto"/>
              <w:rPr>
                <w:rFonts w:ascii="仿宋_GB2312" w:eastAsia="仿宋_GB2312"/>
                <w:b/>
                <w:sz w:val="24"/>
                <w:lang w:bidi="zh-CN"/>
              </w:rPr>
            </w:pPr>
            <w:r w:rsidRPr="00813157">
              <w:rPr>
                <w:rFonts w:ascii="仿宋_GB2312" w:eastAsia="仿宋_GB2312" w:hint="eastAsia"/>
                <w:b/>
                <w:sz w:val="24"/>
                <w:lang w:bidi="zh-CN"/>
              </w:rPr>
              <w:t>研究生思想品德、课程学习、培养环节完成情况、科研进展（专业实践情况）、论文撰写情况的自我评定（300字内）</w:t>
            </w:r>
          </w:p>
        </w:tc>
      </w:tr>
      <w:tr w:rsidR="00D90549" w:rsidRPr="00813157">
        <w:trPr>
          <w:trHeight w:val="2280"/>
          <w:jc w:val="center"/>
        </w:trPr>
        <w:tc>
          <w:tcPr>
            <w:tcW w:w="141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导师意见</w:t>
            </w:r>
          </w:p>
        </w:tc>
        <w:tc>
          <w:tcPr>
            <w:tcW w:w="8221" w:type="dxa"/>
            <w:gridSpan w:val="7"/>
          </w:tcPr>
          <w:p w:rsidR="00D90549" w:rsidRPr="00813157" w:rsidRDefault="00DA4AF2">
            <w:pPr>
              <w:spacing w:line="360" w:lineRule="auto"/>
              <w:rPr>
                <w:rFonts w:ascii="仿宋_GB2312" w:eastAsia="仿宋_GB2312"/>
                <w:b/>
                <w:sz w:val="24"/>
                <w:lang w:bidi="zh-CN"/>
              </w:rPr>
            </w:pPr>
            <w:r w:rsidRPr="00813157">
              <w:rPr>
                <w:rFonts w:ascii="仿宋_GB2312" w:eastAsia="仿宋_GB2312" w:hint="eastAsia"/>
                <w:b/>
                <w:sz w:val="24"/>
                <w:lang w:bidi="zh-CN"/>
              </w:rPr>
              <w:t>对研究生德、智、体、美、劳各方面的综合评定</w:t>
            </w:r>
          </w:p>
          <w:p w:rsidR="00D90549" w:rsidRPr="00813157" w:rsidRDefault="00D90549">
            <w:pPr>
              <w:spacing w:line="360" w:lineRule="auto"/>
              <w:rPr>
                <w:rFonts w:ascii="仿宋_GB2312" w:eastAsia="仿宋_GB2312"/>
                <w:sz w:val="24"/>
                <w:lang w:bidi="zh-CN"/>
              </w:rPr>
            </w:pPr>
          </w:p>
          <w:p w:rsidR="00D90549" w:rsidRPr="00813157" w:rsidRDefault="00D90549">
            <w:pPr>
              <w:spacing w:line="360" w:lineRule="auto"/>
              <w:rPr>
                <w:rFonts w:ascii="仿宋_GB2312" w:eastAsia="仿宋_GB2312"/>
                <w:sz w:val="24"/>
                <w:lang w:bidi="zh-CN"/>
              </w:rPr>
            </w:pPr>
          </w:p>
          <w:p w:rsidR="00D90549" w:rsidRPr="00813157" w:rsidRDefault="00DA4AF2">
            <w:pPr>
              <w:spacing w:line="360" w:lineRule="auto"/>
              <w:ind w:firstLineChars="1100" w:firstLine="2640"/>
              <w:rPr>
                <w:rFonts w:ascii="仿宋_GB2312" w:eastAsia="仿宋_GB2312"/>
                <w:sz w:val="24"/>
                <w:lang w:bidi="zh-CN"/>
              </w:rPr>
            </w:pPr>
            <w:r w:rsidRPr="00813157">
              <w:rPr>
                <w:rFonts w:ascii="仿宋_GB2312" w:eastAsia="仿宋_GB2312" w:hint="eastAsia"/>
                <w:sz w:val="24"/>
                <w:lang w:bidi="zh-CN"/>
              </w:rPr>
              <w:t xml:space="preserve">导师签字： </w:t>
            </w:r>
            <w:r w:rsidRPr="00813157">
              <w:rPr>
                <w:rFonts w:ascii="仿宋_GB2312" w:eastAsia="仿宋_GB2312"/>
                <w:sz w:val="24"/>
                <w:lang w:bidi="zh-CN"/>
              </w:rPr>
              <w:t xml:space="preserve"> </w:t>
            </w:r>
            <w:r w:rsidRPr="00813157">
              <w:rPr>
                <w:rFonts w:ascii="仿宋_GB2312" w:eastAsia="仿宋_GB2312" w:hint="eastAsia"/>
                <w:sz w:val="24"/>
                <w:lang w:bidi="zh-CN"/>
              </w:rPr>
              <w:tab/>
            </w:r>
            <w:r w:rsidRPr="00813157">
              <w:rPr>
                <w:rFonts w:ascii="仿宋_GB2312" w:eastAsia="仿宋_GB2312"/>
                <w:sz w:val="24"/>
                <w:lang w:bidi="zh-CN"/>
              </w:rPr>
              <w:t xml:space="preserve">        </w:t>
            </w:r>
            <w:r w:rsidRPr="00813157">
              <w:rPr>
                <w:rFonts w:ascii="仿宋_GB2312" w:eastAsia="仿宋_GB2312" w:hint="eastAsia"/>
                <w:sz w:val="24"/>
                <w:lang w:bidi="zh-CN"/>
              </w:rPr>
              <w:t xml:space="preserve">年 </w:t>
            </w:r>
            <w:r w:rsidRPr="00813157">
              <w:rPr>
                <w:rFonts w:ascii="仿宋_GB2312" w:eastAsia="仿宋_GB2312"/>
                <w:sz w:val="24"/>
                <w:lang w:bidi="zh-CN"/>
              </w:rPr>
              <w:t xml:space="preserve">    </w:t>
            </w:r>
            <w:r w:rsidRPr="00813157">
              <w:rPr>
                <w:rFonts w:ascii="仿宋_GB2312" w:eastAsia="仿宋_GB2312" w:hint="eastAsia"/>
                <w:sz w:val="24"/>
                <w:lang w:bidi="zh-CN"/>
              </w:rPr>
              <w:t xml:space="preserve">月 </w:t>
            </w:r>
            <w:r w:rsidRPr="00813157">
              <w:rPr>
                <w:rFonts w:ascii="仿宋_GB2312" w:eastAsia="仿宋_GB2312"/>
                <w:sz w:val="24"/>
                <w:lang w:bidi="zh-CN"/>
              </w:rPr>
              <w:t xml:space="preserve">   </w:t>
            </w:r>
            <w:r w:rsidRPr="00813157">
              <w:rPr>
                <w:rFonts w:ascii="仿宋_GB2312" w:eastAsia="仿宋_GB2312" w:hint="eastAsia"/>
                <w:sz w:val="24"/>
                <w:lang w:bidi="zh-CN"/>
              </w:rPr>
              <w:t>日</w:t>
            </w:r>
          </w:p>
        </w:tc>
      </w:tr>
      <w:tr w:rsidR="00D90549" w:rsidRPr="00813157">
        <w:trPr>
          <w:trHeight w:val="360"/>
          <w:jc w:val="center"/>
        </w:trPr>
        <w:tc>
          <w:tcPr>
            <w:tcW w:w="9639" w:type="dxa"/>
            <w:gridSpan w:val="8"/>
            <w:vAlign w:val="center"/>
          </w:tcPr>
          <w:p w:rsidR="00D90549" w:rsidRPr="00813157" w:rsidRDefault="00DA4AF2">
            <w:pPr>
              <w:spacing w:beforeLines="15" w:before="46" w:afterLines="15" w:after="46" w:line="360" w:lineRule="auto"/>
              <w:jc w:val="center"/>
              <w:rPr>
                <w:rFonts w:ascii="仿宋_GB2312" w:eastAsia="仿宋_GB2312"/>
                <w:b/>
                <w:bCs/>
                <w:color w:val="000000"/>
                <w:sz w:val="24"/>
              </w:rPr>
            </w:pPr>
            <w:r w:rsidRPr="00813157">
              <w:rPr>
                <w:rFonts w:ascii="仿宋_GB2312" w:eastAsia="仿宋_GB2312" w:hint="eastAsia"/>
                <w:b/>
                <w:bCs/>
                <w:color w:val="000000"/>
                <w:spacing w:val="72"/>
                <w:kern w:val="0"/>
                <w:sz w:val="24"/>
              </w:rPr>
              <w:t>考核小组成</w:t>
            </w:r>
            <w:r w:rsidRPr="00813157">
              <w:rPr>
                <w:rFonts w:ascii="仿宋_GB2312" w:eastAsia="仿宋_GB2312" w:hint="eastAsia"/>
                <w:b/>
                <w:bCs/>
                <w:color w:val="000000"/>
                <w:spacing w:val="2"/>
                <w:kern w:val="0"/>
                <w:sz w:val="24"/>
              </w:rPr>
              <w:t>员</w:t>
            </w:r>
          </w:p>
        </w:tc>
      </w:tr>
      <w:tr w:rsidR="00D90549" w:rsidRPr="00813157">
        <w:trPr>
          <w:trHeight w:val="397"/>
          <w:jc w:val="center"/>
        </w:trPr>
        <w:tc>
          <w:tcPr>
            <w:tcW w:w="1418" w:type="dxa"/>
            <w:vAlign w:val="center"/>
          </w:tcPr>
          <w:p w:rsidR="00D90549" w:rsidRPr="00813157" w:rsidRDefault="00DA4AF2">
            <w:pPr>
              <w:spacing w:line="360" w:lineRule="auto"/>
              <w:jc w:val="center"/>
              <w:rPr>
                <w:rFonts w:ascii="仿宋_GB2312" w:eastAsia="仿宋_GB2312" w:hAnsi="宋体"/>
                <w:sz w:val="24"/>
              </w:rPr>
            </w:pPr>
            <w:r w:rsidRPr="00813157">
              <w:rPr>
                <w:rFonts w:ascii="仿宋_GB2312" w:eastAsia="仿宋_GB2312" w:hAnsi="宋体" w:hint="eastAsia"/>
                <w:sz w:val="24"/>
              </w:rPr>
              <w:t>小组成员</w:t>
            </w:r>
          </w:p>
        </w:tc>
        <w:tc>
          <w:tcPr>
            <w:tcW w:w="1441" w:type="dxa"/>
            <w:vAlign w:val="center"/>
          </w:tcPr>
          <w:p w:rsidR="00D90549" w:rsidRPr="00813157" w:rsidRDefault="00DA4AF2">
            <w:pPr>
              <w:spacing w:line="360" w:lineRule="auto"/>
              <w:jc w:val="center"/>
              <w:rPr>
                <w:rFonts w:ascii="仿宋_GB2312" w:eastAsia="仿宋_GB2312" w:hAnsi="宋体"/>
                <w:sz w:val="24"/>
              </w:rPr>
            </w:pPr>
            <w:r w:rsidRPr="00813157">
              <w:rPr>
                <w:rFonts w:ascii="仿宋_GB2312" w:eastAsia="仿宋_GB2312" w:hAnsi="宋体" w:hint="eastAsia"/>
                <w:sz w:val="24"/>
              </w:rPr>
              <w:t>姓  名</w:t>
            </w:r>
          </w:p>
        </w:tc>
        <w:tc>
          <w:tcPr>
            <w:tcW w:w="1418" w:type="dxa"/>
            <w:vAlign w:val="center"/>
          </w:tcPr>
          <w:p w:rsidR="00D90549" w:rsidRPr="00813157" w:rsidRDefault="00DA4AF2">
            <w:pPr>
              <w:spacing w:line="360" w:lineRule="auto"/>
              <w:jc w:val="center"/>
              <w:rPr>
                <w:rFonts w:ascii="仿宋_GB2312" w:eastAsia="仿宋_GB2312" w:hAnsi="宋体"/>
                <w:sz w:val="24"/>
              </w:rPr>
            </w:pPr>
            <w:r w:rsidRPr="00813157">
              <w:rPr>
                <w:rFonts w:ascii="仿宋_GB2312" w:eastAsia="仿宋_GB2312" w:hint="eastAsia"/>
                <w:color w:val="000000"/>
                <w:sz w:val="24"/>
              </w:rPr>
              <w:t xml:space="preserve">职 </w:t>
            </w:r>
            <w:r w:rsidRPr="00813157">
              <w:rPr>
                <w:rFonts w:ascii="仿宋_GB2312" w:eastAsia="仿宋_GB2312"/>
                <w:color w:val="000000"/>
                <w:sz w:val="24"/>
              </w:rPr>
              <w:t xml:space="preserve"> </w:t>
            </w:r>
            <w:r w:rsidRPr="00813157">
              <w:rPr>
                <w:rFonts w:ascii="仿宋_GB2312" w:eastAsia="仿宋_GB2312" w:hint="eastAsia"/>
                <w:color w:val="000000"/>
                <w:sz w:val="24"/>
              </w:rPr>
              <w:t>称</w:t>
            </w:r>
          </w:p>
        </w:tc>
        <w:tc>
          <w:tcPr>
            <w:tcW w:w="2409" w:type="dxa"/>
            <w:gridSpan w:val="4"/>
            <w:vAlign w:val="center"/>
          </w:tcPr>
          <w:p w:rsidR="00D90549" w:rsidRPr="00813157" w:rsidRDefault="00DA4AF2">
            <w:pPr>
              <w:spacing w:line="360" w:lineRule="auto"/>
              <w:jc w:val="center"/>
              <w:rPr>
                <w:rFonts w:ascii="仿宋_GB2312" w:eastAsia="仿宋_GB2312" w:hAnsi="宋体"/>
                <w:sz w:val="24"/>
              </w:rPr>
            </w:pPr>
            <w:r w:rsidRPr="00813157">
              <w:rPr>
                <w:rFonts w:ascii="仿宋_GB2312" w:eastAsia="仿宋_GB2312" w:hAnsi="宋体" w:hint="eastAsia"/>
                <w:sz w:val="24"/>
              </w:rPr>
              <w:t>所属学科（类别）</w:t>
            </w:r>
          </w:p>
        </w:tc>
        <w:tc>
          <w:tcPr>
            <w:tcW w:w="2953" w:type="dxa"/>
            <w:vAlign w:val="center"/>
          </w:tcPr>
          <w:p w:rsidR="00D90549" w:rsidRPr="00813157" w:rsidRDefault="00DA4AF2">
            <w:pPr>
              <w:spacing w:line="360" w:lineRule="auto"/>
              <w:jc w:val="center"/>
              <w:rPr>
                <w:rFonts w:ascii="仿宋_GB2312" w:eastAsia="仿宋_GB2312" w:hAnsi="宋体"/>
                <w:sz w:val="24"/>
              </w:rPr>
            </w:pPr>
            <w:r w:rsidRPr="00813157">
              <w:rPr>
                <w:rFonts w:ascii="仿宋_GB2312" w:eastAsia="仿宋_GB2312" w:hAnsi="宋体" w:hint="eastAsia"/>
                <w:sz w:val="24"/>
              </w:rPr>
              <w:t>工作单位</w:t>
            </w:r>
          </w:p>
        </w:tc>
      </w:tr>
      <w:tr w:rsidR="00D90549" w:rsidRPr="00813157">
        <w:trPr>
          <w:trHeight w:val="397"/>
          <w:jc w:val="center"/>
        </w:trPr>
        <w:tc>
          <w:tcPr>
            <w:tcW w:w="1418" w:type="dxa"/>
            <w:vAlign w:val="center"/>
          </w:tcPr>
          <w:p w:rsidR="00D90549" w:rsidRPr="00813157" w:rsidRDefault="00DA4AF2">
            <w:pPr>
              <w:spacing w:line="360" w:lineRule="auto"/>
              <w:jc w:val="center"/>
              <w:rPr>
                <w:rFonts w:ascii="仿宋_GB2312" w:eastAsia="仿宋_GB2312" w:hAnsi="宋体"/>
                <w:sz w:val="24"/>
              </w:rPr>
            </w:pPr>
            <w:r w:rsidRPr="00813157">
              <w:rPr>
                <w:rFonts w:ascii="仿宋_GB2312" w:eastAsia="仿宋_GB2312" w:hAnsi="宋体" w:hint="eastAsia"/>
                <w:sz w:val="24"/>
              </w:rPr>
              <w:t xml:space="preserve">组 </w:t>
            </w:r>
            <w:r w:rsidRPr="00813157">
              <w:rPr>
                <w:rFonts w:ascii="仿宋_GB2312" w:eastAsia="仿宋_GB2312" w:hAnsi="宋体"/>
                <w:sz w:val="24"/>
              </w:rPr>
              <w:t xml:space="preserve"> </w:t>
            </w:r>
            <w:r w:rsidRPr="00813157">
              <w:rPr>
                <w:rFonts w:ascii="仿宋_GB2312" w:eastAsia="仿宋_GB2312" w:hAnsi="宋体" w:hint="eastAsia"/>
                <w:sz w:val="24"/>
              </w:rPr>
              <w:t>长</w:t>
            </w:r>
          </w:p>
        </w:tc>
        <w:tc>
          <w:tcPr>
            <w:tcW w:w="1441" w:type="dxa"/>
            <w:vAlign w:val="center"/>
          </w:tcPr>
          <w:p w:rsidR="00D90549" w:rsidRPr="00813157" w:rsidRDefault="00D90549">
            <w:pPr>
              <w:spacing w:line="360" w:lineRule="auto"/>
              <w:jc w:val="center"/>
              <w:rPr>
                <w:rFonts w:ascii="仿宋_GB2312" w:eastAsia="仿宋_GB2312" w:hAnsi="宋体"/>
                <w:sz w:val="24"/>
              </w:rPr>
            </w:pPr>
          </w:p>
        </w:tc>
        <w:tc>
          <w:tcPr>
            <w:tcW w:w="1418" w:type="dxa"/>
            <w:vAlign w:val="center"/>
          </w:tcPr>
          <w:p w:rsidR="00D90549" w:rsidRPr="00813157" w:rsidRDefault="00D90549">
            <w:pPr>
              <w:spacing w:line="360" w:lineRule="auto"/>
              <w:jc w:val="center"/>
              <w:rPr>
                <w:rFonts w:ascii="仿宋_GB2312" w:eastAsia="仿宋_GB2312" w:hAnsi="宋体"/>
                <w:sz w:val="24"/>
              </w:rPr>
            </w:pPr>
          </w:p>
        </w:tc>
        <w:tc>
          <w:tcPr>
            <w:tcW w:w="2409" w:type="dxa"/>
            <w:gridSpan w:val="4"/>
            <w:vAlign w:val="center"/>
          </w:tcPr>
          <w:p w:rsidR="00D90549" w:rsidRPr="00813157" w:rsidRDefault="00D90549">
            <w:pPr>
              <w:spacing w:line="360" w:lineRule="auto"/>
              <w:jc w:val="center"/>
              <w:rPr>
                <w:rFonts w:ascii="仿宋_GB2312" w:eastAsia="仿宋_GB2312" w:hAnsi="宋体"/>
                <w:sz w:val="24"/>
              </w:rPr>
            </w:pPr>
          </w:p>
        </w:tc>
        <w:tc>
          <w:tcPr>
            <w:tcW w:w="2953" w:type="dxa"/>
            <w:vAlign w:val="center"/>
          </w:tcPr>
          <w:p w:rsidR="00D90549" w:rsidRPr="00813157" w:rsidRDefault="00D90549">
            <w:pPr>
              <w:spacing w:line="360" w:lineRule="auto"/>
              <w:jc w:val="center"/>
              <w:rPr>
                <w:rFonts w:ascii="仿宋_GB2312" w:eastAsia="仿宋_GB2312" w:hAnsi="宋体"/>
                <w:sz w:val="24"/>
              </w:rPr>
            </w:pPr>
          </w:p>
        </w:tc>
      </w:tr>
      <w:tr w:rsidR="00D90549" w:rsidRPr="00813157">
        <w:trPr>
          <w:trHeight w:val="397"/>
          <w:jc w:val="center"/>
        </w:trPr>
        <w:tc>
          <w:tcPr>
            <w:tcW w:w="1418" w:type="dxa"/>
            <w:vMerge w:val="restart"/>
            <w:vAlign w:val="center"/>
          </w:tcPr>
          <w:p w:rsidR="00D90549" w:rsidRPr="00813157" w:rsidRDefault="00DA4AF2">
            <w:pPr>
              <w:spacing w:line="360" w:lineRule="auto"/>
              <w:jc w:val="center"/>
              <w:rPr>
                <w:rFonts w:ascii="仿宋_GB2312" w:eastAsia="仿宋_GB2312" w:hAnsi="宋体"/>
                <w:sz w:val="24"/>
              </w:rPr>
            </w:pPr>
            <w:r w:rsidRPr="00813157">
              <w:rPr>
                <w:rFonts w:ascii="仿宋_GB2312" w:eastAsia="仿宋_GB2312" w:hAnsi="宋体" w:hint="eastAsia"/>
                <w:sz w:val="24"/>
              </w:rPr>
              <w:t>组</w:t>
            </w:r>
          </w:p>
          <w:p w:rsidR="00D90549" w:rsidRPr="00813157" w:rsidRDefault="00D90549">
            <w:pPr>
              <w:spacing w:line="360" w:lineRule="auto"/>
              <w:jc w:val="center"/>
              <w:rPr>
                <w:rFonts w:ascii="仿宋_GB2312" w:eastAsia="仿宋_GB2312" w:hAnsi="宋体"/>
                <w:sz w:val="24"/>
              </w:rPr>
            </w:pPr>
          </w:p>
          <w:p w:rsidR="00D90549" w:rsidRPr="00813157" w:rsidRDefault="00DA4AF2">
            <w:pPr>
              <w:spacing w:line="360" w:lineRule="auto"/>
              <w:jc w:val="center"/>
              <w:rPr>
                <w:rFonts w:ascii="仿宋_GB2312" w:eastAsia="仿宋_GB2312" w:hAnsi="宋体"/>
                <w:sz w:val="24"/>
              </w:rPr>
            </w:pPr>
            <w:r w:rsidRPr="00813157">
              <w:rPr>
                <w:rFonts w:ascii="仿宋_GB2312" w:eastAsia="仿宋_GB2312" w:hAnsi="宋体" w:hint="eastAsia"/>
                <w:sz w:val="24"/>
              </w:rPr>
              <w:t>员</w:t>
            </w:r>
          </w:p>
        </w:tc>
        <w:tc>
          <w:tcPr>
            <w:tcW w:w="1441" w:type="dxa"/>
            <w:vAlign w:val="center"/>
          </w:tcPr>
          <w:p w:rsidR="00D90549" w:rsidRPr="00813157" w:rsidRDefault="00D90549">
            <w:pPr>
              <w:spacing w:line="360" w:lineRule="auto"/>
              <w:jc w:val="center"/>
              <w:rPr>
                <w:rFonts w:ascii="仿宋_GB2312" w:eastAsia="仿宋_GB2312" w:hAnsi="宋体"/>
                <w:sz w:val="24"/>
              </w:rPr>
            </w:pPr>
          </w:p>
        </w:tc>
        <w:tc>
          <w:tcPr>
            <w:tcW w:w="1418" w:type="dxa"/>
            <w:vAlign w:val="center"/>
          </w:tcPr>
          <w:p w:rsidR="00D90549" w:rsidRPr="00813157" w:rsidRDefault="00D90549">
            <w:pPr>
              <w:spacing w:line="360" w:lineRule="auto"/>
              <w:jc w:val="center"/>
              <w:rPr>
                <w:rFonts w:ascii="仿宋_GB2312" w:eastAsia="仿宋_GB2312" w:hAnsi="宋体"/>
                <w:sz w:val="24"/>
              </w:rPr>
            </w:pPr>
          </w:p>
        </w:tc>
        <w:tc>
          <w:tcPr>
            <w:tcW w:w="2409" w:type="dxa"/>
            <w:gridSpan w:val="4"/>
            <w:vAlign w:val="center"/>
          </w:tcPr>
          <w:p w:rsidR="00D90549" w:rsidRPr="00813157" w:rsidRDefault="00D90549">
            <w:pPr>
              <w:spacing w:line="360" w:lineRule="auto"/>
              <w:jc w:val="center"/>
              <w:rPr>
                <w:rFonts w:ascii="仿宋_GB2312" w:eastAsia="仿宋_GB2312" w:hAnsi="宋体"/>
                <w:sz w:val="24"/>
              </w:rPr>
            </w:pPr>
          </w:p>
        </w:tc>
        <w:tc>
          <w:tcPr>
            <w:tcW w:w="2953" w:type="dxa"/>
            <w:vAlign w:val="center"/>
          </w:tcPr>
          <w:p w:rsidR="00D90549" w:rsidRPr="00813157" w:rsidRDefault="00D90549">
            <w:pPr>
              <w:spacing w:line="360" w:lineRule="auto"/>
              <w:jc w:val="center"/>
              <w:rPr>
                <w:rFonts w:ascii="仿宋_GB2312" w:eastAsia="仿宋_GB2312" w:hAnsi="宋体"/>
                <w:sz w:val="24"/>
              </w:rPr>
            </w:pPr>
          </w:p>
        </w:tc>
      </w:tr>
      <w:tr w:rsidR="00D90549" w:rsidRPr="00813157">
        <w:trPr>
          <w:trHeight w:val="397"/>
          <w:jc w:val="center"/>
        </w:trPr>
        <w:tc>
          <w:tcPr>
            <w:tcW w:w="1418" w:type="dxa"/>
            <w:vMerge/>
            <w:vAlign w:val="center"/>
          </w:tcPr>
          <w:p w:rsidR="00D90549" w:rsidRPr="00813157" w:rsidRDefault="00D90549">
            <w:pPr>
              <w:spacing w:line="360" w:lineRule="auto"/>
              <w:jc w:val="center"/>
              <w:rPr>
                <w:rFonts w:ascii="仿宋_GB2312" w:eastAsia="仿宋_GB2312" w:hAnsi="宋体"/>
                <w:sz w:val="24"/>
              </w:rPr>
            </w:pPr>
          </w:p>
        </w:tc>
        <w:tc>
          <w:tcPr>
            <w:tcW w:w="1441" w:type="dxa"/>
            <w:vAlign w:val="center"/>
          </w:tcPr>
          <w:p w:rsidR="00D90549" w:rsidRPr="00813157" w:rsidRDefault="00D90549">
            <w:pPr>
              <w:spacing w:line="360" w:lineRule="auto"/>
              <w:jc w:val="center"/>
              <w:rPr>
                <w:rFonts w:ascii="仿宋_GB2312" w:eastAsia="仿宋_GB2312" w:hAnsi="宋体"/>
                <w:sz w:val="24"/>
              </w:rPr>
            </w:pPr>
          </w:p>
        </w:tc>
        <w:tc>
          <w:tcPr>
            <w:tcW w:w="1418" w:type="dxa"/>
            <w:vAlign w:val="center"/>
          </w:tcPr>
          <w:p w:rsidR="00D90549" w:rsidRPr="00813157" w:rsidRDefault="00D90549">
            <w:pPr>
              <w:spacing w:line="360" w:lineRule="auto"/>
              <w:jc w:val="center"/>
              <w:rPr>
                <w:rFonts w:ascii="仿宋_GB2312" w:eastAsia="仿宋_GB2312" w:hAnsi="宋体"/>
                <w:sz w:val="24"/>
              </w:rPr>
            </w:pPr>
          </w:p>
        </w:tc>
        <w:tc>
          <w:tcPr>
            <w:tcW w:w="2409" w:type="dxa"/>
            <w:gridSpan w:val="4"/>
            <w:vAlign w:val="center"/>
          </w:tcPr>
          <w:p w:rsidR="00D90549" w:rsidRPr="00813157" w:rsidRDefault="00D90549">
            <w:pPr>
              <w:spacing w:line="360" w:lineRule="auto"/>
              <w:jc w:val="center"/>
              <w:rPr>
                <w:rFonts w:ascii="仿宋_GB2312" w:eastAsia="仿宋_GB2312" w:hAnsi="宋体"/>
                <w:sz w:val="24"/>
              </w:rPr>
            </w:pPr>
          </w:p>
        </w:tc>
        <w:tc>
          <w:tcPr>
            <w:tcW w:w="2953" w:type="dxa"/>
            <w:vAlign w:val="center"/>
          </w:tcPr>
          <w:p w:rsidR="00D90549" w:rsidRPr="00813157" w:rsidRDefault="00D90549">
            <w:pPr>
              <w:spacing w:line="360" w:lineRule="auto"/>
              <w:jc w:val="center"/>
              <w:rPr>
                <w:rFonts w:ascii="仿宋_GB2312" w:eastAsia="仿宋_GB2312" w:hAnsi="宋体"/>
                <w:sz w:val="24"/>
              </w:rPr>
            </w:pPr>
          </w:p>
        </w:tc>
      </w:tr>
      <w:tr w:rsidR="00D90549" w:rsidRPr="00813157">
        <w:trPr>
          <w:trHeight w:val="397"/>
          <w:jc w:val="center"/>
        </w:trPr>
        <w:tc>
          <w:tcPr>
            <w:tcW w:w="1418" w:type="dxa"/>
            <w:vMerge/>
            <w:vAlign w:val="center"/>
          </w:tcPr>
          <w:p w:rsidR="00D90549" w:rsidRPr="00813157" w:rsidRDefault="00D90549">
            <w:pPr>
              <w:spacing w:line="360" w:lineRule="auto"/>
              <w:jc w:val="center"/>
              <w:rPr>
                <w:rFonts w:ascii="仿宋_GB2312" w:eastAsia="仿宋_GB2312" w:hAnsi="宋体"/>
                <w:sz w:val="24"/>
              </w:rPr>
            </w:pPr>
          </w:p>
        </w:tc>
        <w:tc>
          <w:tcPr>
            <w:tcW w:w="1441" w:type="dxa"/>
            <w:vAlign w:val="center"/>
          </w:tcPr>
          <w:p w:rsidR="00D90549" w:rsidRPr="00813157" w:rsidRDefault="00D90549">
            <w:pPr>
              <w:spacing w:line="360" w:lineRule="auto"/>
              <w:jc w:val="center"/>
              <w:rPr>
                <w:rFonts w:ascii="仿宋_GB2312" w:eastAsia="仿宋_GB2312" w:hAnsi="宋体"/>
                <w:sz w:val="24"/>
              </w:rPr>
            </w:pPr>
          </w:p>
        </w:tc>
        <w:tc>
          <w:tcPr>
            <w:tcW w:w="1418" w:type="dxa"/>
            <w:vAlign w:val="center"/>
          </w:tcPr>
          <w:p w:rsidR="00D90549" w:rsidRPr="00813157" w:rsidRDefault="00D90549">
            <w:pPr>
              <w:spacing w:line="360" w:lineRule="auto"/>
              <w:jc w:val="center"/>
              <w:rPr>
                <w:rFonts w:ascii="仿宋_GB2312" w:eastAsia="仿宋_GB2312" w:hAnsi="宋体"/>
                <w:sz w:val="24"/>
              </w:rPr>
            </w:pPr>
          </w:p>
        </w:tc>
        <w:tc>
          <w:tcPr>
            <w:tcW w:w="2409" w:type="dxa"/>
            <w:gridSpan w:val="4"/>
            <w:vAlign w:val="center"/>
          </w:tcPr>
          <w:p w:rsidR="00D90549" w:rsidRPr="00813157" w:rsidRDefault="00D90549">
            <w:pPr>
              <w:spacing w:line="360" w:lineRule="auto"/>
              <w:jc w:val="center"/>
              <w:rPr>
                <w:rFonts w:ascii="仿宋_GB2312" w:eastAsia="仿宋_GB2312" w:hAnsi="宋体"/>
                <w:sz w:val="24"/>
              </w:rPr>
            </w:pPr>
          </w:p>
        </w:tc>
        <w:tc>
          <w:tcPr>
            <w:tcW w:w="2953" w:type="dxa"/>
            <w:vAlign w:val="center"/>
          </w:tcPr>
          <w:p w:rsidR="00D90549" w:rsidRPr="00813157" w:rsidRDefault="00D90549">
            <w:pPr>
              <w:spacing w:line="360" w:lineRule="auto"/>
              <w:jc w:val="center"/>
              <w:rPr>
                <w:rFonts w:ascii="仿宋_GB2312" w:eastAsia="仿宋_GB2312" w:hAnsi="宋体"/>
                <w:sz w:val="24"/>
              </w:rPr>
            </w:pPr>
          </w:p>
        </w:tc>
      </w:tr>
      <w:tr w:rsidR="00D90549" w:rsidRPr="00813157">
        <w:trPr>
          <w:trHeight w:val="397"/>
          <w:jc w:val="center"/>
        </w:trPr>
        <w:tc>
          <w:tcPr>
            <w:tcW w:w="1418" w:type="dxa"/>
            <w:vMerge/>
            <w:vAlign w:val="center"/>
          </w:tcPr>
          <w:p w:rsidR="00D90549" w:rsidRPr="00813157" w:rsidRDefault="00D90549">
            <w:pPr>
              <w:spacing w:line="360" w:lineRule="auto"/>
              <w:jc w:val="center"/>
              <w:rPr>
                <w:rFonts w:ascii="仿宋_GB2312" w:eastAsia="仿宋_GB2312" w:hAnsi="宋体"/>
                <w:sz w:val="24"/>
              </w:rPr>
            </w:pPr>
          </w:p>
        </w:tc>
        <w:tc>
          <w:tcPr>
            <w:tcW w:w="1441" w:type="dxa"/>
            <w:vAlign w:val="center"/>
          </w:tcPr>
          <w:p w:rsidR="00D90549" w:rsidRPr="00813157" w:rsidRDefault="00D90549">
            <w:pPr>
              <w:spacing w:line="360" w:lineRule="auto"/>
              <w:jc w:val="center"/>
              <w:rPr>
                <w:rFonts w:ascii="仿宋_GB2312" w:eastAsia="仿宋_GB2312" w:hAnsi="宋体"/>
                <w:sz w:val="24"/>
              </w:rPr>
            </w:pPr>
          </w:p>
        </w:tc>
        <w:tc>
          <w:tcPr>
            <w:tcW w:w="1418" w:type="dxa"/>
            <w:vAlign w:val="center"/>
          </w:tcPr>
          <w:p w:rsidR="00D90549" w:rsidRPr="00813157" w:rsidRDefault="00D90549">
            <w:pPr>
              <w:spacing w:line="360" w:lineRule="auto"/>
              <w:jc w:val="center"/>
              <w:rPr>
                <w:rFonts w:ascii="仿宋_GB2312" w:eastAsia="仿宋_GB2312" w:hAnsi="宋体"/>
                <w:sz w:val="24"/>
              </w:rPr>
            </w:pPr>
          </w:p>
        </w:tc>
        <w:tc>
          <w:tcPr>
            <w:tcW w:w="2409" w:type="dxa"/>
            <w:gridSpan w:val="4"/>
            <w:vAlign w:val="center"/>
          </w:tcPr>
          <w:p w:rsidR="00D90549" w:rsidRPr="00813157" w:rsidRDefault="00D90549">
            <w:pPr>
              <w:spacing w:line="360" w:lineRule="auto"/>
              <w:jc w:val="center"/>
              <w:rPr>
                <w:rFonts w:ascii="仿宋_GB2312" w:eastAsia="仿宋_GB2312" w:hAnsi="宋体"/>
                <w:sz w:val="24"/>
              </w:rPr>
            </w:pPr>
          </w:p>
        </w:tc>
        <w:tc>
          <w:tcPr>
            <w:tcW w:w="2953" w:type="dxa"/>
            <w:vAlign w:val="center"/>
          </w:tcPr>
          <w:p w:rsidR="00D90549" w:rsidRPr="00813157" w:rsidRDefault="00D90549">
            <w:pPr>
              <w:spacing w:line="360" w:lineRule="auto"/>
              <w:jc w:val="center"/>
              <w:rPr>
                <w:rFonts w:ascii="仿宋_GB2312" w:eastAsia="仿宋_GB2312" w:hAnsi="宋体"/>
                <w:sz w:val="24"/>
              </w:rPr>
            </w:pPr>
          </w:p>
        </w:tc>
      </w:tr>
      <w:tr w:rsidR="00D90549" w:rsidRPr="00813157">
        <w:trPr>
          <w:trHeight w:val="907"/>
          <w:jc w:val="center"/>
        </w:trPr>
        <w:tc>
          <w:tcPr>
            <w:tcW w:w="141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思想政治表现及日常操行考核</w:t>
            </w:r>
          </w:p>
        </w:tc>
        <w:tc>
          <w:tcPr>
            <w:tcW w:w="8221" w:type="dxa"/>
            <w:gridSpan w:val="7"/>
          </w:tcPr>
          <w:p w:rsidR="00D90549" w:rsidRPr="00813157" w:rsidRDefault="00D90549">
            <w:pPr>
              <w:spacing w:line="360" w:lineRule="auto"/>
              <w:ind w:firstLineChars="100" w:firstLine="240"/>
              <w:rPr>
                <w:rFonts w:ascii="仿宋_GB2312" w:eastAsia="仿宋_GB2312"/>
                <w:sz w:val="24"/>
                <w:lang w:bidi="zh-CN"/>
              </w:rPr>
            </w:pPr>
          </w:p>
          <w:p w:rsidR="00D90549" w:rsidRPr="00813157" w:rsidRDefault="00D90549">
            <w:pPr>
              <w:spacing w:line="360" w:lineRule="auto"/>
              <w:ind w:firstLineChars="100" w:firstLine="240"/>
              <w:rPr>
                <w:rFonts w:ascii="仿宋_GB2312" w:eastAsia="仿宋_GB2312"/>
                <w:sz w:val="24"/>
                <w:lang w:bidi="zh-CN"/>
              </w:rPr>
            </w:pPr>
          </w:p>
          <w:p w:rsidR="00D90549" w:rsidRPr="00813157" w:rsidRDefault="00D90549">
            <w:pPr>
              <w:spacing w:line="360" w:lineRule="auto"/>
              <w:ind w:firstLineChars="100" w:firstLine="240"/>
              <w:rPr>
                <w:rFonts w:ascii="仿宋_GB2312" w:eastAsia="仿宋_GB2312"/>
                <w:sz w:val="24"/>
                <w:lang w:bidi="zh-CN"/>
              </w:rPr>
            </w:pPr>
          </w:p>
          <w:p w:rsidR="00D90549" w:rsidRPr="00813157" w:rsidRDefault="00DA4AF2">
            <w:pPr>
              <w:spacing w:line="360" w:lineRule="auto"/>
              <w:ind w:firstLineChars="600" w:firstLine="1440"/>
              <w:rPr>
                <w:rFonts w:ascii="仿宋_GB2312" w:eastAsia="仿宋_GB2312"/>
                <w:sz w:val="24"/>
                <w:lang w:bidi="zh-CN"/>
              </w:rPr>
            </w:pPr>
            <w:r w:rsidRPr="00813157">
              <w:rPr>
                <w:rFonts w:ascii="仿宋_GB2312" w:eastAsia="仿宋_GB2312" w:hint="eastAsia"/>
                <w:sz w:val="24"/>
                <w:lang w:bidi="zh-CN"/>
              </w:rPr>
              <w:t xml:space="preserve">主管书记签字（公章）： </w:t>
            </w:r>
            <w:r w:rsidRPr="00813157">
              <w:rPr>
                <w:rFonts w:ascii="仿宋_GB2312" w:eastAsia="仿宋_GB2312"/>
                <w:sz w:val="24"/>
                <w:lang w:bidi="zh-CN"/>
              </w:rPr>
              <w:t xml:space="preserve"> </w:t>
            </w:r>
            <w:r w:rsidRPr="00813157">
              <w:rPr>
                <w:rFonts w:ascii="仿宋_GB2312" w:eastAsia="仿宋_GB2312" w:hint="eastAsia"/>
                <w:sz w:val="24"/>
                <w:lang w:bidi="zh-CN"/>
              </w:rPr>
              <w:tab/>
            </w:r>
            <w:r w:rsidRPr="00813157">
              <w:rPr>
                <w:rFonts w:ascii="仿宋_GB2312" w:eastAsia="仿宋_GB2312"/>
                <w:sz w:val="24"/>
                <w:lang w:bidi="zh-CN"/>
              </w:rPr>
              <w:t xml:space="preserve">    </w:t>
            </w:r>
            <w:r w:rsidRPr="00813157">
              <w:rPr>
                <w:rFonts w:ascii="仿宋_GB2312" w:eastAsia="仿宋_GB2312" w:hint="eastAsia"/>
                <w:sz w:val="24"/>
                <w:lang w:bidi="zh-CN"/>
              </w:rPr>
              <w:t xml:space="preserve">年 </w:t>
            </w:r>
            <w:r w:rsidRPr="00813157">
              <w:rPr>
                <w:rFonts w:ascii="仿宋_GB2312" w:eastAsia="仿宋_GB2312"/>
                <w:sz w:val="24"/>
                <w:lang w:bidi="zh-CN"/>
              </w:rPr>
              <w:t xml:space="preserve">    </w:t>
            </w:r>
            <w:r w:rsidRPr="00813157">
              <w:rPr>
                <w:rFonts w:ascii="仿宋_GB2312" w:eastAsia="仿宋_GB2312" w:hint="eastAsia"/>
                <w:sz w:val="24"/>
                <w:lang w:bidi="zh-CN"/>
              </w:rPr>
              <w:t xml:space="preserve"> 月 </w:t>
            </w:r>
            <w:r w:rsidRPr="00813157">
              <w:rPr>
                <w:rFonts w:ascii="仿宋_GB2312" w:eastAsia="仿宋_GB2312"/>
                <w:sz w:val="24"/>
                <w:lang w:bidi="zh-CN"/>
              </w:rPr>
              <w:t xml:space="preserve">   </w:t>
            </w:r>
            <w:r w:rsidRPr="00813157">
              <w:rPr>
                <w:rFonts w:ascii="仿宋_GB2312" w:eastAsia="仿宋_GB2312" w:hint="eastAsia"/>
                <w:sz w:val="24"/>
                <w:lang w:bidi="zh-CN"/>
              </w:rPr>
              <w:t xml:space="preserve"> 日</w:t>
            </w:r>
          </w:p>
        </w:tc>
      </w:tr>
      <w:tr w:rsidR="00D90549" w:rsidRPr="00813157">
        <w:trPr>
          <w:trHeight w:val="1398"/>
          <w:jc w:val="center"/>
        </w:trPr>
        <w:tc>
          <w:tcPr>
            <w:tcW w:w="1418" w:type="dxa"/>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lastRenderedPageBreak/>
              <w:t>课程学习</w:t>
            </w:r>
          </w:p>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情况审核</w:t>
            </w:r>
          </w:p>
        </w:tc>
        <w:tc>
          <w:tcPr>
            <w:tcW w:w="8221" w:type="dxa"/>
            <w:gridSpan w:val="7"/>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总学分（应修</w:t>
            </w:r>
            <w:r w:rsidRPr="00813157">
              <w:rPr>
                <w:rFonts w:ascii="仿宋_GB2312" w:eastAsia="仿宋_GB2312" w:hint="eastAsia"/>
                <w:sz w:val="24"/>
                <w:u w:val="single"/>
                <w:lang w:bidi="zh-CN"/>
              </w:rPr>
              <w:t xml:space="preserve"> </w:t>
            </w:r>
            <w:r w:rsidRPr="00813157">
              <w:rPr>
                <w:rFonts w:ascii="仿宋_GB2312" w:eastAsia="仿宋_GB2312" w:hint="eastAsia"/>
                <w:sz w:val="24"/>
                <w:u w:val="single"/>
                <w:lang w:bidi="zh-CN"/>
              </w:rPr>
              <w:tab/>
            </w:r>
            <w:r w:rsidRPr="00813157">
              <w:rPr>
                <w:rFonts w:ascii="仿宋_GB2312" w:eastAsia="仿宋_GB2312"/>
                <w:sz w:val="24"/>
                <w:u w:val="single"/>
                <w:lang w:bidi="zh-CN"/>
              </w:rPr>
              <w:t xml:space="preserve">  </w:t>
            </w:r>
            <w:r w:rsidRPr="00813157">
              <w:rPr>
                <w:rFonts w:ascii="仿宋_GB2312" w:eastAsia="仿宋_GB2312" w:hint="eastAsia"/>
                <w:sz w:val="24"/>
                <w:lang w:bidi="zh-CN"/>
              </w:rPr>
              <w:t>学分），已完成</w:t>
            </w:r>
            <w:r w:rsidRPr="00813157">
              <w:rPr>
                <w:rFonts w:ascii="仿宋_GB2312" w:eastAsia="仿宋_GB2312"/>
                <w:sz w:val="24"/>
                <w:u w:val="single"/>
                <w:lang w:bidi="zh-CN"/>
              </w:rPr>
              <w:t xml:space="preserve">    </w:t>
            </w:r>
            <w:r w:rsidRPr="00813157">
              <w:rPr>
                <w:rFonts w:ascii="仿宋_GB2312" w:eastAsia="仿宋_GB2312" w:hint="eastAsia"/>
                <w:sz w:val="24"/>
                <w:lang w:bidi="zh-CN"/>
              </w:rPr>
              <w:t>学分。</w:t>
            </w:r>
          </w:p>
        </w:tc>
      </w:tr>
      <w:tr w:rsidR="00D90549" w:rsidRPr="00813157">
        <w:trPr>
          <w:trHeight w:val="397"/>
          <w:jc w:val="center"/>
        </w:trPr>
        <w:tc>
          <w:tcPr>
            <w:tcW w:w="1418" w:type="dxa"/>
            <w:vMerge w:val="restart"/>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必修环节完成情况审核</w:t>
            </w:r>
          </w:p>
        </w:tc>
        <w:tc>
          <w:tcPr>
            <w:tcW w:w="2859" w:type="dxa"/>
            <w:gridSpan w:val="2"/>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必修环节名称</w:t>
            </w:r>
          </w:p>
        </w:tc>
        <w:tc>
          <w:tcPr>
            <w:tcW w:w="1701" w:type="dxa"/>
            <w:gridSpan w:val="3"/>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学分</w:t>
            </w:r>
          </w:p>
        </w:tc>
        <w:tc>
          <w:tcPr>
            <w:tcW w:w="3661" w:type="dxa"/>
            <w:gridSpan w:val="2"/>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sz w:val="24"/>
                <w:lang w:bidi="zh-CN"/>
              </w:rPr>
              <w:t>考核结果</w:t>
            </w:r>
          </w:p>
        </w:tc>
      </w:tr>
      <w:tr w:rsidR="00D90549" w:rsidRPr="00813157">
        <w:trPr>
          <w:trHeight w:val="397"/>
          <w:jc w:val="center"/>
        </w:trPr>
        <w:tc>
          <w:tcPr>
            <w:tcW w:w="1418" w:type="dxa"/>
            <w:vMerge/>
            <w:tcBorders>
              <w:top w:val="nil"/>
            </w:tcBorders>
          </w:tcPr>
          <w:p w:rsidR="00D90549" w:rsidRPr="00813157" w:rsidRDefault="00D90549">
            <w:pPr>
              <w:spacing w:line="360" w:lineRule="auto"/>
              <w:rPr>
                <w:rFonts w:ascii="仿宋_GB2312" w:eastAsia="仿宋_GB2312"/>
                <w:sz w:val="24"/>
                <w:lang w:bidi="zh-CN"/>
              </w:rPr>
            </w:pPr>
          </w:p>
        </w:tc>
        <w:tc>
          <w:tcPr>
            <w:tcW w:w="2859" w:type="dxa"/>
            <w:gridSpan w:val="2"/>
            <w:vAlign w:val="center"/>
          </w:tcPr>
          <w:p w:rsidR="00D90549" w:rsidRPr="00813157" w:rsidRDefault="00D90549">
            <w:pPr>
              <w:spacing w:line="360" w:lineRule="auto"/>
              <w:jc w:val="center"/>
              <w:rPr>
                <w:rFonts w:ascii="仿宋_GB2312" w:eastAsia="仿宋_GB2312"/>
                <w:sz w:val="24"/>
                <w:lang w:bidi="zh-CN"/>
              </w:rPr>
            </w:pPr>
          </w:p>
        </w:tc>
        <w:tc>
          <w:tcPr>
            <w:tcW w:w="1701" w:type="dxa"/>
            <w:gridSpan w:val="3"/>
            <w:vAlign w:val="center"/>
          </w:tcPr>
          <w:p w:rsidR="00D90549" w:rsidRPr="00813157" w:rsidRDefault="00D90549">
            <w:pPr>
              <w:spacing w:line="360" w:lineRule="auto"/>
              <w:jc w:val="center"/>
              <w:rPr>
                <w:rFonts w:ascii="仿宋_GB2312" w:eastAsia="仿宋_GB2312"/>
                <w:sz w:val="24"/>
                <w:lang w:bidi="zh-CN"/>
              </w:rPr>
            </w:pPr>
          </w:p>
        </w:tc>
        <w:tc>
          <w:tcPr>
            <w:tcW w:w="3661" w:type="dxa"/>
            <w:gridSpan w:val="2"/>
            <w:vAlign w:val="center"/>
          </w:tcPr>
          <w:p w:rsidR="00D90549" w:rsidRPr="00813157" w:rsidRDefault="00D90549">
            <w:pPr>
              <w:spacing w:line="360" w:lineRule="auto"/>
              <w:jc w:val="center"/>
              <w:rPr>
                <w:rFonts w:ascii="仿宋_GB2312" w:eastAsia="仿宋_GB2312"/>
                <w:sz w:val="24"/>
                <w:lang w:bidi="zh-CN"/>
              </w:rPr>
            </w:pPr>
          </w:p>
        </w:tc>
      </w:tr>
      <w:tr w:rsidR="00D90549" w:rsidRPr="00813157">
        <w:trPr>
          <w:trHeight w:val="397"/>
          <w:jc w:val="center"/>
        </w:trPr>
        <w:tc>
          <w:tcPr>
            <w:tcW w:w="1418" w:type="dxa"/>
            <w:vMerge/>
            <w:tcBorders>
              <w:top w:val="nil"/>
            </w:tcBorders>
          </w:tcPr>
          <w:p w:rsidR="00D90549" w:rsidRPr="00813157" w:rsidRDefault="00D90549">
            <w:pPr>
              <w:spacing w:line="360" w:lineRule="auto"/>
              <w:rPr>
                <w:rFonts w:ascii="仿宋_GB2312" w:eastAsia="仿宋_GB2312"/>
                <w:sz w:val="24"/>
                <w:lang w:bidi="zh-CN"/>
              </w:rPr>
            </w:pPr>
          </w:p>
        </w:tc>
        <w:tc>
          <w:tcPr>
            <w:tcW w:w="2859" w:type="dxa"/>
            <w:gridSpan w:val="2"/>
            <w:vAlign w:val="center"/>
          </w:tcPr>
          <w:p w:rsidR="00D90549" w:rsidRPr="00813157" w:rsidRDefault="00D90549">
            <w:pPr>
              <w:spacing w:line="360" w:lineRule="auto"/>
              <w:jc w:val="center"/>
              <w:rPr>
                <w:rFonts w:ascii="仿宋_GB2312" w:eastAsia="仿宋_GB2312"/>
                <w:sz w:val="24"/>
                <w:lang w:bidi="zh-CN"/>
              </w:rPr>
            </w:pPr>
          </w:p>
        </w:tc>
        <w:tc>
          <w:tcPr>
            <w:tcW w:w="1701" w:type="dxa"/>
            <w:gridSpan w:val="3"/>
            <w:vAlign w:val="center"/>
          </w:tcPr>
          <w:p w:rsidR="00D90549" w:rsidRPr="00813157" w:rsidRDefault="00D90549">
            <w:pPr>
              <w:spacing w:line="360" w:lineRule="auto"/>
              <w:jc w:val="center"/>
              <w:rPr>
                <w:rFonts w:ascii="仿宋_GB2312" w:eastAsia="仿宋_GB2312"/>
                <w:sz w:val="24"/>
                <w:lang w:bidi="zh-CN"/>
              </w:rPr>
            </w:pPr>
          </w:p>
        </w:tc>
        <w:tc>
          <w:tcPr>
            <w:tcW w:w="3661" w:type="dxa"/>
            <w:gridSpan w:val="2"/>
            <w:vAlign w:val="center"/>
          </w:tcPr>
          <w:p w:rsidR="00D90549" w:rsidRPr="00813157" w:rsidRDefault="00D90549">
            <w:pPr>
              <w:spacing w:line="360" w:lineRule="auto"/>
              <w:jc w:val="center"/>
              <w:rPr>
                <w:rFonts w:ascii="仿宋_GB2312" w:eastAsia="仿宋_GB2312"/>
                <w:sz w:val="24"/>
                <w:lang w:bidi="zh-CN"/>
              </w:rPr>
            </w:pPr>
          </w:p>
        </w:tc>
      </w:tr>
      <w:tr w:rsidR="00D90549" w:rsidRPr="00813157">
        <w:trPr>
          <w:trHeight w:val="397"/>
          <w:jc w:val="center"/>
        </w:trPr>
        <w:tc>
          <w:tcPr>
            <w:tcW w:w="9639" w:type="dxa"/>
            <w:gridSpan w:val="8"/>
            <w:tcBorders>
              <w:top w:val="nil"/>
            </w:tcBorders>
            <w:vAlign w:val="center"/>
          </w:tcPr>
          <w:p w:rsidR="00D90549" w:rsidRPr="00813157" w:rsidRDefault="00DA4AF2">
            <w:pPr>
              <w:spacing w:line="360" w:lineRule="auto"/>
              <w:jc w:val="center"/>
              <w:rPr>
                <w:rFonts w:ascii="仿宋_GB2312" w:eastAsia="仿宋_GB2312"/>
                <w:sz w:val="24"/>
                <w:lang w:bidi="zh-CN"/>
              </w:rPr>
            </w:pPr>
            <w:r w:rsidRPr="00813157">
              <w:rPr>
                <w:rFonts w:ascii="仿宋_GB2312" w:eastAsia="仿宋_GB2312" w:hint="eastAsia"/>
                <w:b/>
                <w:bCs/>
                <w:color w:val="000000"/>
                <w:spacing w:val="144"/>
                <w:kern w:val="0"/>
                <w:sz w:val="24"/>
              </w:rPr>
              <w:t>中期考核结</w:t>
            </w:r>
            <w:r w:rsidRPr="00813157">
              <w:rPr>
                <w:rFonts w:ascii="仿宋_GB2312" w:eastAsia="仿宋_GB2312" w:hint="eastAsia"/>
                <w:b/>
                <w:bCs/>
                <w:color w:val="000000"/>
                <w:spacing w:val="3"/>
                <w:kern w:val="0"/>
                <w:sz w:val="24"/>
              </w:rPr>
              <w:t>果</w:t>
            </w:r>
          </w:p>
        </w:tc>
      </w:tr>
      <w:tr w:rsidR="00D90549" w:rsidRPr="00813157">
        <w:trPr>
          <w:trHeight w:val="2118"/>
          <w:jc w:val="center"/>
        </w:trPr>
        <w:tc>
          <w:tcPr>
            <w:tcW w:w="9639" w:type="dxa"/>
            <w:gridSpan w:val="8"/>
          </w:tcPr>
          <w:p w:rsidR="00D90549" w:rsidRPr="00813157" w:rsidRDefault="00DA4AF2">
            <w:pPr>
              <w:spacing w:line="360" w:lineRule="auto"/>
              <w:rPr>
                <w:rFonts w:ascii="仿宋_GB2312" w:eastAsia="仿宋_GB2312" w:hAnsi="宋体"/>
                <w:sz w:val="24"/>
              </w:rPr>
            </w:pPr>
            <w:r w:rsidRPr="00813157">
              <w:rPr>
                <w:rFonts w:ascii="仿宋_GB2312" w:eastAsia="仿宋_GB2312" w:hAnsi="宋体" w:hint="eastAsia"/>
                <w:sz w:val="24"/>
              </w:rPr>
              <w:t>考核小组评语（根据研究生的道德品行表现、课程学习、科研进展情况、专业实践情况、论文撰写情况写出综合评语）：</w:t>
            </w:r>
          </w:p>
          <w:p w:rsidR="00D90549" w:rsidRPr="00813157" w:rsidRDefault="00D90549">
            <w:pPr>
              <w:spacing w:line="360" w:lineRule="auto"/>
              <w:rPr>
                <w:rFonts w:ascii="仿宋_GB2312" w:eastAsia="仿宋_GB2312" w:hAnsi="宋体"/>
                <w:sz w:val="24"/>
              </w:rPr>
            </w:pPr>
          </w:p>
          <w:p w:rsidR="00D90549" w:rsidRPr="00813157" w:rsidRDefault="00D90549">
            <w:pPr>
              <w:spacing w:line="360" w:lineRule="auto"/>
              <w:rPr>
                <w:rFonts w:ascii="仿宋_GB2312" w:eastAsia="仿宋_GB2312" w:hAnsi="宋体"/>
                <w:sz w:val="24"/>
              </w:rPr>
            </w:pPr>
          </w:p>
          <w:p w:rsidR="00D90549" w:rsidRPr="00813157" w:rsidRDefault="00D90549">
            <w:pPr>
              <w:spacing w:line="360" w:lineRule="auto"/>
              <w:rPr>
                <w:rFonts w:ascii="仿宋_GB2312" w:eastAsia="仿宋_GB2312" w:hAnsi="宋体"/>
                <w:sz w:val="24"/>
              </w:rPr>
            </w:pPr>
          </w:p>
          <w:p w:rsidR="00D90549" w:rsidRPr="00813157" w:rsidRDefault="00DA4AF2">
            <w:pPr>
              <w:spacing w:line="360" w:lineRule="auto"/>
              <w:rPr>
                <w:rFonts w:ascii="仿宋_GB2312" w:eastAsia="仿宋_GB2312" w:hAnsi="宋体"/>
                <w:sz w:val="24"/>
                <w:u w:val="single"/>
              </w:rPr>
            </w:pPr>
            <w:r w:rsidRPr="00813157">
              <w:rPr>
                <w:rFonts w:ascii="仿宋_GB2312" w:eastAsia="仿宋_GB2312" w:hAnsi="宋体" w:hint="eastAsia"/>
                <w:sz w:val="24"/>
              </w:rPr>
              <w:t>成绩：□合格     □不合格</w:t>
            </w:r>
          </w:p>
          <w:p w:rsidR="00D90549" w:rsidRPr="00813157" w:rsidRDefault="00DA4AF2">
            <w:pPr>
              <w:spacing w:line="360" w:lineRule="auto"/>
              <w:rPr>
                <w:rFonts w:ascii="仿宋_GB2312" w:eastAsia="仿宋_GB2312" w:hAnsi="宋体"/>
                <w:sz w:val="24"/>
              </w:rPr>
            </w:pPr>
            <w:r w:rsidRPr="00813157">
              <w:rPr>
                <w:rFonts w:ascii="仿宋_GB2312" w:eastAsia="仿宋_GB2312" w:hAnsi="宋体" w:hint="eastAsia"/>
                <w:sz w:val="24"/>
              </w:rPr>
              <w:t>决议（在相应的括号中打√）：</w:t>
            </w:r>
          </w:p>
          <w:p w:rsidR="00D90549" w:rsidRPr="00813157" w:rsidRDefault="00DA4AF2">
            <w:pPr>
              <w:spacing w:line="360" w:lineRule="auto"/>
              <w:rPr>
                <w:rFonts w:ascii="仿宋_GB2312" w:eastAsia="仿宋_GB2312" w:hAnsi="宋体"/>
                <w:sz w:val="24"/>
              </w:rPr>
            </w:pPr>
            <w:r w:rsidRPr="00813157">
              <w:rPr>
                <w:rFonts w:ascii="仿宋_GB2312" w:eastAsia="仿宋_GB2312" w:hAnsi="宋体"/>
                <w:sz w:val="24"/>
              </w:rPr>
              <w:fldChar w:fldCharType="begin"/>
            </w:r>
            <w:r w:rsidRPr="00813157">
              <w:rPr>
                <w:rFonts w:ascii="仿宋_GB2312" w:eastAsia="仿宋_GB2312" w:hAnsi="宋体"/>
                <w:sz w:val="24"/>
              </w:rPr>
              <w:instrText xml:space="preserve"> </w:instrText>
            </w:r>
            <w:r w:rsidRPr="00813157">
              <w:rPr>
                <w:rFonts w:ascii="仿宋_GB2312" w:eastAsia="仿宋_GB2312" w:hAnsi="宋体" w:hint="eastAsia"/>
                <w:sz w:val="24"/>
              </w:rPr>
              <w:instrText>= 1 \* GB3</w:instrText>
            </w:r>
            <w:r w:rsidRPr="00813157">
              <w:rPr>
                <w:rFonts w:ascii="仿宋_GB2312" w:eastAsia="仿宋_GB2312" w:hAnsi="宋体"/>
                <w:sz w:val="24"/>
              </w:rPr>
              <w:instrText xml:space="preserve"> </w:instrText>
            </w:r>
            <w:r w:rsidRPr="00813157">
              <w:rPr>
                <w:rFonts w:ascii="仿宋_GB2312" w:eastAsia="仿宋_GB2312" w:hAnsi="宋体"/>
                <w:sz w:val="24"/>
              </w:rPr>
              <w:fldChar w:fldCharType="separate"/>
            </w:r>
            <w:r w:rsidRPr="00813157">
              <w:rPr>
                <w:rFonts w:ascii="仿宋_GB2312" w:eastAsia="仿宋_GB2312" w:hAnsi="宋体" w:hint="eastAsia"/>
                <w:sz w:val="24"/>
              </w:rPr>
              <w:t>①</w:t>
            </w:r>
            <w:r w:rsidRPr="00813157">
              <w:rPr>
                <w:rFonts w:ascii="仿宋_GB2312" w:eastAsia="仿宋_GB2312" w:hAnsi="宋体"/>
                <w:sz w:val="24"/>
              </w:rPr>
              <w:fldChar w:fldCharType="end"/>
            </w:r>
            <w:r w:rsidRPr="00813157">
              <w:rPr>
                <w:rFonts w:ascii="仿宋_GB2312" w:eastAsia="仿宋_GB2312" w:hAnsi="宋体" w:hint="eastAsia"/>
                <w:sz w:val="24"/>
              </w:rPr>
              <w:t xml:space="preserve">考试合格，继续学习，可继续培养。    </w:t>
            </w:r>
            <w:r w:rsidRPr="00813157">
              <w:rPr>
                <w:rFonts w:ascii="仿宋_GB2312" w:eastAsia="仿宋_GB2312" w:hAnsi="宋体"/>
                <w:sz w:val="24"/>
              </w:rPr>
              <w:t xml:space="preserve">        </w:t>
            </w:r>
            <w:r w:rsidRPr="00813157">
              <w:rPr>
                <w:rFonts w:ascii="仿宋_GB2312" w:eastAsia="仿宋_GB2312" w:hAnsi="宋体" w:hint="eastAsia"/>
                <w:sz w:val="24"/>
              </w:rPr>
              <w:t xml:space="preserve">        （    ）</w:t>
            </w:r>
          </w:p>
          <w:p w:rsidR="00D90549" w:rsidRPr="00813157" w:rsidRDefault="00DA4AF2">
            <w:pPr>
              <w:spacing w:line="360" w:lineRule="auto"/>
              <w:rPr>
                <w:rFonts w:ascii="仿宋_GB2312" w:eastAsia="仿宋_GB2312" w:hAnsi="宋体"/>
                <w:sz w:val="24"/>
              </w:rPr>
            </w:pPr>
            <w:r w:rsidRPr="00813157">
              <w:rPr>
                <w:rFonts w:ascii="仿宋_GB2312" w:eastAsia="仿宋_GB2312" w:hAnsi="宋体" w:hint="eastAsia"/>
                <w:sz w:val="24"/>
              </w:rPr>
              <w:t>②首次考试不合格，进行重考。                          （    ）</w:t>
            </w:r>
          </w:p>
          <w:p w:rsidR="00D90549" w:rsidRPr="00813157" w:rsidRDefault="00DA4AF2">
            <w:pPr>
              <w:spacing w:line="360" w:lineRule="auto"/>
              <w:rPr>
                <w:rFonts w:ascii="仿宋_GB2312" w:eastAsia="仿宋_GB2312" w:hAnsi="宋体"/>
                <w:sz w:val="24"/>
              </w:rPr>
            </w:pPr>
            <w:r w:rsidRPr="00813157">
              <w:rPr>
                <w:rFonts w:ascii="仿宋_GB2312" w:eastAsia="仿宋_GB2312" w:hAnsi="宋体" w:hint="eastAsia"/>
                <w:sz w:val="24"/>
              </w:rPr>
              <w:t>③考试不合格，分流为硕士研究生培养。                  （    ）</w:t>
            </w:r>
          </w:p>
          <w:p w:rsidR="00D90549" w:rsidRPr="00813157" w:rsidRDefault="00DA4AF2">
            <w:pPr>
              <w:spacing w:line="360" w:lineRule="auto"/>
              <w:rPr>
                <w:rFonts w:ascii="仿宋_GB2312" w:eastAsia="仿宋_GB2312" w:hAnsi="宋体"/>
                <w:sz w:val="24"/>
              </w:rPr>
            </w:pPr>
            <w:r w:rsidRPr="00813157">
              <w:rPr>
                <w:rFonts w:ascii="仿宋_GB2312" w:eastAsia="仿宋_GB2312" w:hAnsi="宋体" w:hint="eastAsia"/>
                <w:sz w:val="24"/>
              </w:rPr>
              <w:t>④考试不合格，退学处理。                              （    ）</w:t>
            </w:r>
          </w:p>
        </w:tc>
      </w:tr>
      <w:tr w:rsidR="00D90549" w:rsidRPr="008131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82"/>
          <w:jc w:val="center"/>
        </w:trPr>
        <w:tc>
          <w:tcPr>
            <w:tcW w:w="9639" w:type="dxa"/>
            <w:gridSpan w:val="8"/>
          </w:tcPr>
          <w:p w:rsidR="00D90549" w:rsidRPr="00813157" w:rsidRDefault="00DA4AF2">
            <w:pPr>
              <w:spacing w:line="360" w:lineRule="auto"/>
              <w:rPr>
                <w:rFonts w:ascii="仿宋_GB2312" w:eastAsia="仿宋_GB2312" w:hAnsi="宋体"/>
                <w:sz w:val="24"/>
              </w:rPr>
            </w:pPr>
            <w:r w:rsidRPr="00813157">
              <w:rPr>
                <w:rFonts w:ascii="仿宋_GB2312" w:eastAsia="仿宋_GB2312" w:hAnsi="宋体" w:hint="eastAsia"/>
                <w:sz w:val="24"/>
              </w:rPr>
              <w:t>学位评定分委员会（专业学位教育指导委员会）审核意见：</w:t>
            </w:r>
          </w:p>
          <w:p w:rsidR="00D90549" w:rsidRPr="00813157" w:rsidRDefault="00D90549">
            <w:pPr>
              <w:spacing w:line="360" w:lineRule="auto"/>
              <w:rPr>
                <w:rFonts w:ascii="仿宋_GB2312" w:eastAsia="仿宋_GB2312" w:hAnsi="宋体"/>
                <w:sz w:val="24"/>
              </w:rPr>
            </w:pPr>
          </w:p>
          <w:p w:rsidR="00D90549" w:rsidRPr="00813157" w:rsidRDefault="00D90549">
            <w:pPr>
              <w:spacing w:line="360" w:lineRule="auto"/>
              <w:rPr>
                <w:rFonts w:ascii="仿宋_GB2312" w:eastAsia="仿宋_GB2312" w:hAnsi="宋体"/>
                <w:sz w:val="24"/>
              </w:rPr>
            </w:pPr>
          </w:p>
          <w:p w:rsidR="00D90549" w:rsidRPr="00813157" w:rsidRDefault="00DA4AF2">
            <w:pPr>
              <w:spacing w:line="360" w:lineRule="auto"/>
              <w:jc w:val="center"/>
              <w:rPr>
                <w:rFonts w:ascii="仿宋_GB2312" w:eastAsia="仿宋_GB2312" w:hAnsi="宋体"/>
                <w:sz w:val="32"/>
                <w:szCs w:val="32"/>
              </w:rPr>
            </w:pPr>
            <w:r w:rsidRPr="00813157">
              <w:rPr>
                <w:rFonts w:ascii="仿宋_GB2312" w:eastAsia="仿宋_GB2312" w:hAnsi="宋体" w:hint="eastAsia"/>
                <w:sz w:val="32"/>
                <w:szCs w:val="32"/>
              </w:rPr>
              <w:t>经考核小组审核，同意该生考核结果。</w:t>
            </w:r>
          </w:p>
          <w:p w:rsidR="00D90549" w:rsidRPr="00813157" w:rsidRDefault="00D90549">
            <w:pPr>
              <w:spacing w:line="360" w:lineRule="auto"/>
              <w:ind w:firstLineChars="591" w:firstLine="1418"/>
              <w:rPr>
                <w:rFonts w:ascii="仿宋_GB2312" w:eastAsia="仿宋_GB2312" w:hAnsi="宋体"/>
                <w:sz w:val="24"/>
              </w:rPr>
            </w:pPr>
          </w:p>
          <w:p w:rsidR="00D90549" w:rsidRPr="00813157" w:rsidRDefault="00D90549">
            <w:pPr>
              <w:spacing w:line="360" w:lineRule="auto"/>
              <w:rPr>
                <w:rFonts w:ascii="仿宋_GB2312" w:eastAsia="仿宋_GB2312" w:hAnsi="宋体"/>
                <w:sz w:val="24"/>
              </w:rPr>
            </w:pPr>
          </w:p>
          <w:p w:rsidR="00D90549" w:rsidRPr="00813157" w:rsidRDefault="00DA4AF2">
            <w:pPr>
              <w:spacing w:line="360" w:lineRule="auto"/>
              <w:rPr>
                <w:rFonts w:ascii="仿宋_GB2312" w:eastAsia="仿宋_GB2312" w:hAnsi="宋体"/>
                <w:sz w:val="24"/>
              </w:rPr>
            </w:pPr>
            <w:r w:rsidRPr="00813157">
              <w:rPr>
                <w:rFonts w:ascii="仿宋_GB2312" w:eastAsia="仿宋_GB2312" w:hAnsi="宋体" w:hint="eastAsia"/>
                <w:sz w:val="24"/>
              </w:rPr>
              <w:t xml:space="preserve">学位评定分委员会主席（专业学位教育指导委员会主任）签字：        </w:t>
            </w:r>
            <w:r w:rsidRPr="00813157">
              <w:rPr>
                <w:rFonts w:ascii="仿宋_GB2312" w:eastAsia="仿宋_GB2312" w:hAnsi="宋体"/>
                <w:sz w:val="24"/>
              </w:rPr>
              <w:t xml:space="preserve">     </w:t>
            </w:r>
          </w:p>
          <w:p w:rsidR="00D90549" w:rsidRPr="00813157" w:rsidRDefault="00DA4AF2">
            <w:pPr>
              <w:spacing w:line="360" w:lineRule="auto"/>
              <w:ind w:firstLineChars="2400" w:firstLine="5760"/>
              <w:rPr>
                <w:rFonts w:ascii="仿宋_GB2312" w:eastAsia="仿宋_GB2312" w:hAnsi="宋体"/>
                <w:sz w:val="24"/>
              </w:rPr>
            </w:pPr>
            <w:r w:rsidRPr="00813157">
              <w:rPr>
                <w:rFonts w:ascii="仿宋_GB2312" w:eastAsia="仿宋_GB2312" w:hAnsi="宋体" w:hint="eastAsia"/>
                <w:sz w:val="24"/>
              </w:rPr>
              <w:t>（公章）</w:t>
            </w:r>
          </w:p>
          <w:p w:rsidR="00D90549" w:rsidRPr="00813157" w:rsidRDefault="00D90549">
            <w:pPr>
              <w:spacing w:line="360" w:lineRule="auto"/>
              <w:ind w:firstLineChars="2190" w:firstLine="5256"/>
              <w:rPr>
                <w:rFonts w:ascii="仿宋_GB2312" w:eastAsia="仿宋_GB2312" w:hAnsi="宋体"/>
                <w:sz w:val="24"/>
                <w:u w:val="thick"/>
              </w:rPr>
            </w:pPr>
          </w:p>
          <w:p w:rsidR="00D90549" w:rsidRPr="00813157" w:rsidRDefault="00DA4AF2">
            <w:pPr>
              <w:spacing w:line="360" w:lineRule="auto"/>
              <w:ind w:firstLineChars="2790" w:firstLine="6696"/>
              <w:rPr>
                <w:rFonts w:ascii="仿宋_GB2312" w:eastAsia="仿宋_GB2312" w:hAnsi="宋体"/>
                <w:sz w:val="24"/>
              </w:rPr>
            </w:pPr>
            <w:r w:rsidRPr="00813157">
              <w:rPr>
                <w:rFonts w:ascii="仿宋_GB2312" w:eastAsia="仿宋_GB2312" w:hAnsi="宋体" w:hint="eastAsia"/>
                <w:sz w:val="24"/>
              </w:rPr>
              <w:t xml:space="preserve">年 </w:t>
            </w:r>
            <w:r w:rsidRPr="00813157">
              <w:rPr>
                <w:rFonts w:ascii="仿宋_GB2312" w:eastAsia="仿宋_GB2312" w:hAnsi="宋体"/>
                <w:sz w:val="24"/>
              </w:rPr>
              <w:t xml:space="preserve">   </w:t>
            </w:r>
            <w:r w:rsidRPr="00813157">
              <w:rPr>
                <w:rFonts w:ascii="仿宋_GB2312" w:eastAsia="仿宋_GB2312" w:hAnsi="宋体" w:hint="eastAsia"/>
                <w:sz w:val="24"/>
              </w:rPr>
              <w:t xml:space="preserve">月 </w:t>
            </w:r>
            <w:r w:rsidRPr="00813157">
              <w:rPr>
                <w:rFonts w:ascii="仿宋_GB2312" w:eastAsia="仿宋_GB2312" w:hAnsi="宋体"/>
                <w:sz w:val="24"/>
              </w:rPr>
              <w:t xml:space="preserve">   </w:t>
            </w:r>
            <w:r w:rsidRPr="00813157">
              <w:rPr>
                <w:rFonts w:ascii="仿宋_GB2312" w:eastAsia="仿宋_GB2312" w:hAnsi="宋体" w:hint="eastAsia"/>
                <w:sz w:val="24"/>
              </w:rPr>
              <w:t>日</w:t>
            </w:r>
          </w:p>
        </w:tc>
      </w:tr>
    </w:tbl>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A4AF2">
      <w:pPr>
        <w:rPr>
          <w:rFonts w:ascii="仿宋_GB2312" w:eastAsia="仿宋_GB2312"/>
          <w:sz w:val="32"/>
          <w:szCs w:val="32"/>
        </w:rPr>
      </w:pPr>
      <w:bookmarkStart w:id="1" w:name="_Toc354563562"/>
      <w:bookmarkStart w:id="2" w:name="_Toc354041105"/>
      <w:r w:rsidRPr="00813157">
        <w:rPr>
          <w:rFonts w:ascii="仿宋_GB2312" w:eastAsia="仿宋_GB2312" w:hint="eastAsia"/>
          <w:sz w:val="32"/>
          <w:szCs w:val="32"/>
        </w:rPr>
        <w:lastRenderedPageBreak/>
        <w:t>附表</w:t>
      </w:r>
      <w:r w:rsidRPr="00813157">
        <w:rPr>
          <w:rFonts w:ascii="仿宋_GB2312" w:eastAsia="仿宋_GB2312"/>
          <w:sz w:val="32"/>
          <w:szCs w:val="32"/>
        </w:rPr>
        <w:t>3</w:t>
      </w:r>
    </w:p>
    <w:p w:rsidR="00D90549" w:rsidRPr="00813157" w:rsidRDefault="00DA4AF2">
      <w:pPr>
        <w:spacing w:line="640" w:lineRule="exact"/>
        <w:jc w:val="center"/>
        <w:rPr>
          <w:rFonts w:ascii="华文中宋" w:eastAsia="华文中宋" w:hAnsi="华文中宋"/>
          <w:sz w:val="44"/>
          <w:szCs w:val="44"/>
        </w:rPr>
      </w:pPr>
      <w:r w:rsidRPr="00813157">
        <w:rPr>
          <w:rFonts w:ascii="华文中宋" w:eastAsia="华文中宋" w:hAnsi="华文中宋" w:hint="eastAsia"/>
          <w:sz w:val="44"/>
          <w:szCs w:val="44"/>
        </w:rPr>
        <w:t>兰州大学全日制专业学位研究生</w:t>
      </w:r>
    </w:p>
    <w:p w:rsidR="00D90549" w:rsidRPr="00813157" w:rsidRDefault="00DA4AF2">
      <w:pPr>
        <w:spacing w:line="640" w:lineRule="exact"/>
        <w:jc w:val="center"/>
        <w:rPr>
          <w:rFonts w:ascii="华文中宋" w:eastAsia="华文中宋" w:hAnsi="华文中宋"/>
          <w:sz w:val="44"/>
          <w:szCs w:val="44"/>
        </w:rPr>
      </w:pPr>
      <w:r w:rsidRPr="00813157">
        <w:rPr>
          <w:rFonts w:ascii="华文中宋" w:eastAsia="华文中宋" w:hAnsi="华文中宋" w:hint="eastAsia"/>
          <w:sz w:val="44"/>
          <w:szCs w:val="44"/>
        </w:rPr>
        <w:t>专业实践协议书</w:t>
      </w:r>
      <w:bookmarkEnd w:id="1"/>
      <w:bookmarkEnd w:id="2"/>
    </w:p>
    <w:p w:rsidR="00D90549" w:rsidRPr="00813157" w:rsidRDefault="00D90549">
      <w:pPr>
        <w:spacing w:line="460" w:lineRule="exact"/>
        <w:rPr>
          <w:rFonts w:ascii="仿宋_GB2312" w:eastAsia="仿宋_GB2312"/>
          <w:sz w:val="30"/>
          <w:szCs w:val="30"/>
        </w:rPr>
      </w:pPr>
    </w:p>
    <w:p w:rsidR="00D90549" w:rsidRPr="00813157" w:rsidRDefault="00DA4AF2">
      <w:pPr>
        <w:spacing w:line="460" w:lineRule="exact"/>
        <w:rPr>
          <w:rFonts w:ascii="仿宋_GB2312" w:eastAsia="仿宋_GB2312"/>
          <w:sz w:val="30"/>
          <w:szCs w:val="30"/>
          <w:u w:val="single"/>
        </w:rPr>
      </w:pPr>
      <w:r w:rsidRPr="00813157">
        <w:rPr>
          <w:rFonts w:ascii="仿宋_GB2312" w:eastAsia="仿宋_GB2312" w:hint="eastAsia"/>
          <w:sz w:val="30"/>
          <w:szCs w:val="30"/>
        </w:rPr>
        <w:t>甲方：</w:t>
      </w:r>
      <w:r w:rsidRPr="00813157">
        <w:rPr>
          <w:rFonts w:ascii="仿宋_GB2312" w:eastAsia="仿宋_GB2312" w:hint="eastAsia"/>
          <w:sz w:val="30"/>
          <w:szCs w:val="30"/>
          <w:u w:val="single"/>
        </w:rPr>
        <w:t xml:space="preserve">（兰州大学XX学院）         </w:t>
      </w:r>
    </w:p>
    <w:p w:rsidR="00D90549" w:rsidRPr="00813157" w:rsidRDefault="00D90549">
      <w:pPr>
        <w:spacing w:line="460" w:lineRule="exact"/>
        <w:rPr>
          <w:rFonts w:ascii="仿宋_GB2312" w:eastAsia="仿宋_GB2312"/>
          <w:sz w:val="30"/>
          <w:szCs w:val="30"/>
        </w:rPr>
      </w:pPr>
    </w:p>
    <w:p w:rsidR="00D90549" w:rsidRPr="00813157" w:rsidRDefault="00DA4AF2">
      <w:pPr>
        <w:spacing w:line="460" w:lineRule="exact"/>
        <w:rPr>
          <w:rFonts w:ascii="仿宋_GB2312" w:eastAsia="仿宋_GB2312"/>
          <w:sz w:val="30"/>
          <w:szCs w:val="30"/>
          <w:u w:val="single"/>
        </w:rPr>
      </w:pPr>
      <w:r w:rsidRPr="00813157">
        <w:rPr>
          <w:rFonts w:ascii="仿宋_GB2312" w:eastAsia="仿宋_GB2312" w:hint="eastAsia"/>
          <w:sz w:val="30"/>
          <w:szCs w:val="30"/>
        </w:rPr>
        <w:t>乙方：</w:t>
      </w:r>
      <w:r w:rsidRPr="00813157">
        <w:rPr>
          <w:rFonts w:ascii="仿宋_GB2312" w:eastAsia="仿宋_GB2312" w:hint="eastAsia"/>
          <w:sz w:val="30"/>
          <w:szCs w:val="30"/>
          <w:u w:val="single"/>
        </w:rPr>
        <w:t xml:space="preserve">（实践单位）                </w:t>
      </w:r>
    </w:p>
    <w:p w:rsidR="00D90549" w:rsidRPr="00813157" w:rsidRDefault="00D90549">
      <w:pPr>
        <w:spacing w:line="460" w:lineRule="exact"/>
        <w:rPr>
          <w:rFonts w:ascii="仿宋_GB2312" w:eastAsia="仿宋_GB2312"/>
          <w:sz w:val="30"/>
          <w:szCs w:val="30"/>
        </w:rPr>
      </w:pPr>
    </w:p>
    <w:p w:rsidR="00D90549" w:rsidRPr="00813157" w:rsidRDefault="00DA4AF2">
      <w:pPr>
        <w:spacing w:line="460" w:lineRule="exact"/>
        <w:rPr>
          <w:rFonts w:ascii="仿宋_GB2312" w:eastAsia="仿宋_GB2312"/>
          <w:sz w:val="30"/>
          <w:szCs w:val="30"/>
          <w:u w:val="single"/>
        </w:rPr>
      </w:pPr>
      <w:r w:rsidRPr="00813157">
        <w:rPr>
          <w:rFonts w:ascii="仿宋_GB2312" w:eastAsia="仿宋_GB2312" w:hint="eastAsia"/>
          <w:sz w:val="30"/>
          <w:szCs w:val="30"/>
        </w:rPr>
        <w:t>丙方：</w:t>
      </w:r>
      <w:r w:rsidRPr="00813157">
        <w:rPr>
          <w:rFonts w:ascii="仿宋_GB2312" w:eastAsia="仿宋_GB2312" w:hint="eastAsia"/>
          <w:sz w:val="30"/>
          <w:szCs w:val="30"/>
          <w:u w:val="single"/>
        </w:rPr>
        <w:t xml:space="preserve">（校内导师）                </w:t>
      </w:r>
    </w:p>
    <w:p w:rsidR="00D90549" w:rsidRPr="00813157" w:rsidRDefault="00D90549">
      <w:pPr>
        <w:spacing w:line="460" w:lineRule="exact"/>
        <w:rPr>
          <w:rFonts w:ascii="仿宋_GB2312" w:eastAsia="仿宋_GB2312"/>
          <w:sz w:val="30"/>
          <w:szCs w:val="30"/>
          <w:u w:val="single"/>
        </w:rPr>
      </w:pPr>
    </w:p>
    <w:p w:rsidR="00D90549" w:rsidRPr="00813157" w:rsidRDefault="00DA4AF2">
      <w:pPr>
        <w:spacing w:line="460" w:lineRule="exact"/>
        <w:rPr>
          <w:rFonts w:ascii="仿宋_GB2312" w:eastAsia="仿宋_GB2312"/>
          <w:sz w:val="30"/>
          <w:szCs w:val="30"/>
          <w:u w:val="single"/>
        </w:rPr>
      </w:pPr>
      <w:r w:rsidRPr="00813157">
        <w:rPr>
          <w:rFonts w:ascii="仿宋_GB2312" w:eastAsia="仿宋_GB2312" w:hint="eastAsia"/>
          <w:sz w:val="30"/>
          <w:szCs w:val="30"/>
        </w:rPr>
        <w:t>丁方：</w:t>
      </w:r>
      <w:r w:rsidRPr="00813157">
        <w:rPr>
          <w:rFonts w:ascii="仿宋_GB2312" w:eastAsia="仿宋_GB2312" w:hint="eastAsia"/>
          <w:sz w:val="30"/>
          <w:szCs w:val="30"/>
          <w:u w:val="single"/>
        </w:rPr>
        <w:t xml:space="preserve">（研究生）                  </w:t>
      </w:r>
    </w:p>
    <w:p w:rsidR="00D90549" w:rsidRPr="00813157" w:rsidRDefault="00D90549">
      <w:pPr>
        <w:spacing w:line="460" w:lineRule="exact"/>
        <w:rPr>
          <w:rFonts w:ascii="仿宋_GB2312" w:eastAsia="仿宋_GB2312"/>
          <w:sz w:val="30"/>
          <w:szCs w:val="30"/>
        </w:rPr>
      </w:pP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napToGrid w:val="0"/>
          <w:kern w:val="0"/>
          <w:sz w:val="30"/>
          <w:szCs w:val="30"/>
        </w:rPr>
        <w:t>为保障全日制专业学位研究生（以下简称研究生）在实践单位顺利开展专业实践，明确各方在实践活动中的责任和义务，经协商同意，甲、乙、丙、丁四方共同签订本协议。</w:t>
      </w:r>
    </w:p>
    <w:p w:rsidR="00D90549" w:rsidRPr="00813157" w:rsidRDefault="00DA4AF2">
      <w:pPr>
        <w:spacing w:line="460" w:lineRule="exact"/>
        <w:rPr>
          <w:rFonts w:ascii="黑体" w:eastAsia="黑体" w:hAnsi="黑体"/>
          <w:sz w:val="30"/>
          <w:szCs w:val="30"/>
        </w:rPr>
      </w:pPr>
      <w:r w:rsidRPr="00813157">
        <w:rPr>
          <w:rFonts w:ascii="黑体" w:eastAsia="黑体" w:hAnsi="黑体" w:hint="eastAsia"/>
          <w:sz w:val="30"/>
          <w:szCs w:val="30"/>
        </w:rPr>
        <w:t xml:space="preserve">一、丁方在乙方的实践时间 </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u w:val="single"/>
        </w:rPr>
        <w:t>自     年    月    日起至      年    月    日止</w:t>
      </w:r>
    </w:p>
    <w:p w:rsidR="00D90549" w:rsidRPr="00813157" w:rsidRDefault="00DA4AF2">
      <w:pPr>
        <w:spacing w:line="460" w:lineRule="exact"/>
        <w:rPr>
          <w:rFonts w:ascii="黑体" w:eastAsia="黑体" w:hAnsi="黑体"/>
          <w:sz w:val="30"/>
          <w:szCs w:val="30"/>
        </w:rPr>
      </w:pPr>
      <w:r w:rsidRPr="00813157">
        <w:rPr>
          <w:rFonts w:ascii="黑体" w:eastAsia="黑体" w:hAnsi="黑体" w:hint="eastAsia"/>
          <w:sz w:val="30"/>
          <w:szCs w:val="30"/>
        </w:rPr>
        <w:t>二、甲方的责任和义务</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（一）负责对丁方进行安全、知识产权和保密等方面的教育；</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（二）组织丁方在实践开始前签订好四方协议；</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（三）督促乙方为丁方提供适合的工作岗位和工作环境；</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（四）协助乙方做好丁方在乙方实践期间的相关管理；</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（五）督促丁方按照协议要求完成实践任务。</w:t>
      </w:r>
    </w:p>
    <w:p w:rsidR="00D90549" w:rsidRPr="00813157" w:rsidRDefault="00DA4AF2">
      <w:pPr>
        <w:spacing w:line="460" w:lineRule="exact"/>
        <w:rPr>
          <w:rFonts w:ascii="黑体" w:eastAsia="黑体" w:hAnsi="黑体"/>
          <w:sz w:val="30"/>
          <w:szCs w:val="30"/>
        </w:rPr>
      </w:pPr>
      <w:r w:rsidRPr="00813157">
        <w:rPr>
          <w:rFonts w:ascii="黑体" w:eastAsia="黑体" w:hAnsi="黑体" w:hint="eastAsia"/>
          <w:sz w:val="30"/>
          <w:szCs w:val="30"/>
        </w:rPr>
        <w:t>三、乙方的责任和义务</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（一）按照与甲方签订的协议，为丁方提供合适的工作岗位和必要的实践条件；</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（二）负责对丁方进行工作任务安排、安全生产教育、业务培训与指导等；</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（三）负责丁方在实践期间的日常管理，并向甲方、丙方定</w:t>
      </w:r>
      <w:r w:rsidRPr="00813157">
        <w:rPr>
          <w:rFonts w:ascii="仿宋_GB2312" w:eastAsia="仿宋_GB2312" w:hint="eastAsia"/>
          <w:sz w:val="30"/>
          <w:szCs w:val="30"/>
        </w:rPr>
        <w:lastRenderedPageBreak/>
        <w:t>期通报丁方实践情况及日常表现。</w:t>
      </w:r>
    </w:p>
    <w:p w:rsidR="00D90549" w:rsidRPr="00813157" w:rsidRDefault="00DA4AF2">
      <w:pPr>
        <w:spacing w:line="460" w:lineRule="exact"/>
        <w:ind w:firstLineChars="199" w:firstLine="597"/>
        <w:rPr>
          <w:rFonts w:ascii="仿宋_GB2312" w:eastAsia="仿宋_GB2312"/>
          <w:sz w:val="30"/>
          <w:szCs w:val="30"/>
        </w:rPr>
      </w:pPr>
      <w:r w:rsidRPr="00813157">
        <w:rPr>
          <w:rFonts w:ascii="仿宋_GB2312" w:eastAsia="仿宋_GB2312" w:hint="eastAsia"/>
          <w:sz w:val="30"/>
          <w:szCs w:val="30"/>
        </w:rPr>
        <w:t>（四）如丙方、丁方有充足的理由说明实践内容不合适，应负责给予重新安排；</w:t>
      </w:r>
    </w:p>
    <w:p w:rsidR="00D90549" w:rsidRPr="00813157" w:rsidRDefault="00DA4AF2">
      <w:pPr>
        <w:spacing w:line="460" w:lineRule="exact"/>
        <w:ind w:firstLineChars="199" w:firstLine="597"/>
        <w:rPr>
          <w:rFonts w:ascii="仿宋_GB2312" w:eastAsia="仿宋_GB2312"/>
          <w:sz w:val="30"/>
          <w:szCs w:val="30"/>
        </w:rPr>
      </w:pPr>
      <w:r w:rsidRPr="00813157">
        <w:rPr>
          <w:rFonts w:ascii="仿宋_GB2312" w:eastAsia="仿宋_GB2312" w:hint="eastAsia"/>
          <w:sz w:val="30"/>
          <w:szCs w:val="30"/>
        </w:rPr>
        <w:t>（五）负责对丁方的实践过程进行考核，对其实践表现及效果给出书面评价；</w:t>
      </w:r>
    </w:p>
    <w:p w:rsidR="00D90549" w:rsidRPr="00813157" w:rsidRDefault="00DA4AF2">
      <w:pPr>
        <w:spacing w:line="460" w:lineRule="exact"/>
        <w:ind w:firstLineChars="199" w:firstLine="597"/>
        <w:rPr>
          <w:rFonts w:ascii="仿宋_GB2312" w:eastAsia="仿宋_GB2312"/>
          <w:sz w:val="30"/>
          <w:szCs w:val="30"/>
        </w:rPr>
      </w:pPr>
      <w:r w:rsidRPr="00813157">
        <w:rPr>
          <w:rFonts w:ascii="仿宋_GB2312" w:eastAsia="仿宋_GB2312" w:hint="eastAsia"/>
          <w:sz w:val="30"/>
          <w:szCs w:val="30"/>
        </w:rPr>
        <w:t>（六）负责为丁方购买实践期间的人身意外伤害保险和医疗保险；</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（七）在同等条件下优先考虑招聘丁方为正式员工。</w:t>
      </w:r>
    </w:p>
    <w:p w:rsidR="00D90549" w:rsidRPr="00813157" w:rsidRDefault="00DA4AF2">
      <w:pPr>
        <w:spacing w:line="460" w:lineRule="exact"/>
        <w:rPr>
          <w:rFonts w:ascii="黑体" w:eastAsia="黑体" w:hAnsi="黑体"/>
          <w:sz w:val="30"/>
          <w:szCs w:val="30"/>
        </w:rPr>
      </w:pPr>
      <w:r w:rsidRPr="00813157">
        <w:rPr>
          <w:rFonts w:ascii="黑体" w:eastAsia="黑体" w:hAnsi="黑体" w:hint="eastAsia"/>
          <w:sz w:val="30"/>
          <w:szCs w:val="30"/>
        </w:rPr>
        <w:t>四、丙方的责任和义务</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（一）指导丁方制订专业实践计划，定期听取丁方的汇报并予以指导，对丁方的实践情况进行考核；</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（二）在丁方实践期间，定期与丁方校外导师联系，交流培养情况；</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（三）对于丁方在专业实践过程中所涉及的知识产权和关键技术，不得要求丁方提供或告知。</w:t>
      </w:r>
    </w:p>
    <w:p w:rsidR="00D90549" w:rsidRPr="00813157" w:rsidRDefault="00DA4AF2">
      <w:pPr>
        <w:spacing w:line="460" w:lineRule="exact"/>
        <w:rPr>
          <w:rFonts w:ascii="黑体" w:eastAsia="黑体" w:hAnsi="黑体"/>
          <w:sz w:val="30"/>
          <w:szCs w:val="30"/>
        </w:rPr>
      </w:pPr>
      <w:r w:rsidRPr="00813157">
        <w:rPr>
          <w:rFonts w:ascii="黑体" w:eastAsia="黑体" w:hAnsi="黑体" w:hint="eastAsia"/>
          <w:sz w:val="30"/>
          <w:szCs w:val="30"/>
        </w:rPr>
        <w:t>五、丁方的责任和义务</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（一）遵守乙方的各项规章制度，从严要求自己，服从乙方的领导和管理，维护乙方的声誉和社会形象；</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（二）在乙方所属部门工作期间，遵守乙方的知识产权和保密规定；</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（三）不得利用乙方的资源与技术从事乙方禁止的任何工作与活动；</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（四）听从乙方及乙方指定的指导人员的工作安排，不能擅自行动；</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（五）在实践过程中接受乙方的考核和评价；</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（六）定期与丙方联系，汇报专业实践进展情况，接受丙方指导。</w:t>
      </w:r>
    </w:p>
    <w:p w:rsidR="00D90549" w:rsidRPr="00813157" w:rsidRDefault="00DA4AF2">
      <w:pPr>
        <w:spacing w:line="460" w:lineRule="exact"/>
        <w:rPr>
          <w:rFonts w:ascii="黑体" w:eastAsia="黑体" w:hAnsi="黑体"/>
          <w:sz w:val="30"/>
          <w:szCs w:val="30"/>
        </w:rPr>
      </w:pPr>
      <w:r w:rsidRPr="00813157">
        <w:rPr>
          <w:rFonts w:ascii="黑体" w:eastAsia="黑体" w:hAnsi="黑体" w:hint="eastAsia"/>
          <w:sz w:val="30"/>
          <w:szCs w:val="30"/>
        </w:rPr>
        <w:t>六、其它约定</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（一）丁方实践期间，乙方为其提供补贴</w:t>
      </w:r>
      <w:r w:rsidRPr="00813157">
        <w:rPr>
          <w:rFonts w:ascii="仿宋_GB2312" w:eastAsia="仿宋_GB2312" w:hint="eastAsia"/>
          <w:sz w:val="30"/>
          <w:szCs w:val="30"/>
          <w:u w:val="single"/>
        </w:rPr>
        <w:t xml:space="preserve">        </w:t>
      </w:r>
      <w:r w:rsidRPr="00813157">
        <w:rPr>
          <w:rFonts w:ascii="仿宋_GB2312" w:eastAsia="仿宋_GB2312" w:hint="eastAsia"/>
          <w:sz w:val="30"/>
          <w:szCs w:val="30"/>
        </w:rPr>
        <w:t>元/月，以及其它相关的福利待遇为</w:t>
      </w:r>
      <w:r w:rsidRPr="00813157">
        <w:rPr>
          <w:rFonts w:ascii="仿宋_GB2312" w:eastAsia="仿宋_GB2312" w:hint="eastAsia"/>
          <w:sz w:val="30"/>
          <w:szCs w:val="30"/>
          <w:u w:val="single"/>
        </w:rPr>
        <w:t xml:space="preserve">                              </w:t>
      </w:r>
      <w:r w:rsidRPr="00813157">
        <w:rPr>
          <w:rFonts w:ascii="仿宋_GB2312" w:eastAsia="仿宋_GB2312" w:hint="eastAsia"/>
          <w:sz w:val="30"/>
          <w:szCs w:val="30"/>
        </w:rPr>
        <w:t>。</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lastRenderedPageBreak/>
        <w:t>（二）如因丁方不遵守管理制度而致乙方损失的，乙方可追究其责任，并视情节给予相应处理。</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三）在实践期间，丁方因公致伤、残、亡的，或因公而生疾病的，乙方承担有关责任及费用，甲方协助处理；非因公致丁方伤、残、亡，或非因公而生疾病的，由甲方按研究生管理规定处理，乙方可给予适当救助。</w:t>
      </w:r>
    </w:p>
    <w:p w:rsidR="00D90549" w:rsidRPr="00813157" w:rsidRDefault="00DA4AF2">
      <w:pPr>
        <w:spacing w:line="460" w:lineRule="exact"/>
        <w:ind w:firstLineChars="200" w:firstLine="600"/>
        <w:rPr>
          <w:rFonts w:ascii="仿宋_GB2312" w:eastAsia="仿宋_GB2312"/>
          <w:sz w:val="30"/>
          <w:szCs w:val="30"/>
        </w:rPr>
      </w:pPr>
      <w:r w:rsidRPr="00813157">
        <w:rPr>
          <w:rFonts w:ascii="仿宋_GB2312" w:eastAsia="仿宋_GB2312" w:hint="eastAsia"/>
          <w:sz w:val="30"/>
          <w:szCs w:val="30"/>
        </w:rPr>
        <w:t>（四）本协议由四方签字盖章后生效，一式四份，协议四方各执一份，具有同等法律效力。</w:t>
      </w:r>
    </w:p>
    <w:p w:rsidR="00D90549" w:rsidRPr="00813157" w:rsidRDefault="00DA4AF2">
      <w:pPr>
        <w:spacing w:line="460" w:lineRule="exact"/>
        <w:rPr>
          <w:rFonts w:ascii="仿宋_GB2312" w:eastAsia="仿宋_GB2312"/>
          <w:sz w:val="30"/>
          <w:szCs w:val="30"/>
        </w:rPr>
      </w:pPr>
      <w:r w:rsidRPr="00813157">
        <w:rPr>
          <w:rFonts w:ascii="仿宋_GB2312" w:eastAsia="仿宋_GB2312" w:hint="eastAsia"/>
          <w:sz w:val="30"/>
          <w:szCs w:val="30"/>
        </w:rPr>
        <w:t xml:space="preserve">    （五）其它未尽事宜，由四方协商解决。</w:t>
      </w:r>
    </w:p>
    <w:p w:rsidR="00D90549" w:rsidRPr="00813157" w:rsidRDefault="00DA4AF2">
      <w:pPr>
        <w:spacing w:line="460" w:lineRule="exact"/>
        <w:rPr>
          <w:rFonts w:ascii="仿宋_GB2312" w:eastAsia="仿宋_GB2312"/>
          <w:sz w:val="30"/>
          <w:szCs w:val="30"/>
        </w:rPr>
      </w:pPr>
      <w:r w:rsidRPr="00813157">
        <w:rPr>
          <w:noProof/>
        </w:rPr>
        <mc:AlternateContent>
          <mc:Choice Requires="wps">
            <w:drawing>
              <wp:anchor distT="0" distB="0" distL="113665" distR="113665" simplePos="0" relativeHeight="251659264" behindDoc="0" locked="0" layoutInCell="1" allowOverlap="1">
                <wp:simplePos x="0" y="0"/>
                <wp:positionH relativeFrom="column">
                  <wp:posOffset>2791460</wp:posOffset>
                </wp:positionH>
                <wp:positionV relativeFrom="paragraph">
                  <wp:posOffset>121285</wp:posOffset>
                </wp:positionV>
                <wp:extent cx="0" cy="2705100"/>
                <wp:effectExtent l="0" t="0" r="19050" b="19050"/>
                <wp:wrapNone/>
                <wp:docPr id="2" name="直接连接符 2"/>
                <wp:cNvGraphicFramePr/>
                <a:graphic xmlns:a="http://schemas.openxmlformats.org/drawingml/2006/main">
                  <a:graphicData uri="http://schemas.microsoft.com/office/word/2010/wordprocessingShape">
                    <wps:wsp>
                      <wps:cNvCnPr/>
                      <wps:spPr>
                        <a:xfrm>
                          <a:off x="0" y="0"/>
                          <a:ext cx="0" cy="270510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4C64758" id="直接连接符 2" o:spid="_x0000_s1026" style="position:absolute;left:0;text-align:left;z-index:251659264;visibility:visible;mso-wrap-style:square;mso-wrap-distance-left:8.95pt;mso-wrap-distance-top:0;mso-wrap-distance-right:8.95pt;mso-wrap-distance-bottom:0;mso-position-horizontal:absolute;mso-position-horizontal-relative:text;mso-position-vertical:absolute;mso-position-vertical-relative:text" from="219.8pt,9.55pt" to="219.8pt,2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" strokecolor="#4a7ebb"/>
            </w:pict>
          </mc:Fallback>
        </mc:AlternateContent>
      </w:r>
    </w:p>
    <w:p w:rsidR="00D90549" w:rsidRPr="00813157" w:rsidRDefault="00DA4AF2">
      <w:pPr>
        <w:spacing w:line="460" w:lineRule="exact"/>
        <w:rPr>
          <w:rFonts w:ascii="仿宋_GB2312" w:eastAsia="仿宋_GB2312"/>
          <w:sz w:val="30"/>
          <w:szCs w:val="30"/>
        </w:rPr>
      </w:pPr>
      <w:r w:rsidRPr="00813157">
        <w:rPr>
          <w:rFonts w:ascii="仿宋_GB2312" w:eastAsia="仿宋_GB2312" w:hint="eastAsia"/>
          <w:sz w:val="30"/>
          <w:szCs w:val="30"/>
        </w:rPr>
        <w:t>甲方（签字盖章）：              乙方（签字盖章）：</w:t>
      </w:r>
    </w:p>
    <w:p w:rsidR="00D90549" w:rsidRPr="00813157" w:rsidRDefault="00D90549">
      <w:pPr>
        <w:spacing w:line="460" w:lineRule="exact"/>
        <w:rPr>
          <w:rFonts w:ascii="仿宋_GB2312" w:eastAsia="仿宋_GB2312"/>
          <w:sz w:val="30"/>
          <w:szCs w:val="30"/>
        </w:rPr>
      </w:pPr>
    </w:p>
    <w:p w:rsidR="00D90549" w:rsidRPr="00813157" w:rsidRDefault="00DA4AF2">
      <w:pPr>
        <w:spacing w:line="460" w:lineRule="exact"/>
        <w:rPr>
          <w:rFonts w:ascii="仿宋_GB2312" w:eastAsia="仿宋_GB2312"/>
          <w:sz w:val="30"/>
          <w:szCs w:val="30"/>
        </w:rPr>
      </w:pPr>
      <w:r w:rsidRPr="00813157">
        <w:rPr>
          <w:rFonts w:ascii="仿宋_GB2312" w:eastAsia="仿宋_GB2312" w:hint="eastAsia"/>
          <w:sz w:val="30"/>
          <w:szCs w:val="30"/>
        </w:rPr>
        <w:t>时间：      年     月     日    时间：      年     月     日</w:t>
      </w:r>
    </w:p>
    <w:p w:rsidR="00D90549" w:rsidRPr="00813157" w:rsidRDefault="00DA4AF2">
      <w:pPr>
        <w:spacing w:line="460" w:lineRule="exact"/>
        <w:rPr>
          <w:rFonts w:ascii="仿宋_GB2312" w:eastAsia="仿宋_GB2312"/>
          <w:sz w:val="30"/>
          <w:szCs w:val="30"/>
        </w:rPr>
      </w:pPr>
      <w:r w:rsidRPr="00813157">
        <w:rPr>
          <w:noProof/>
        </w:rPr>
        <mc:AlternateContent>
          <mc:Choice Requires="wps">
            <w:drawing>
              <wp:anchor distT="0" distB="0" distL="114300" distR="114300" simplePos="0" relativeHeight="251657216" behindDoc="0" locked="0" layoutInCell="1" allowOverlap="1">
                <wp:simplePos x="0" y="0"/>
                <wp:positionH relativeFrom="column">
                  <wp:posOffset>-88265</wp:posOffset>
                </wp:positionH>
                <wp:positionV relativeFrom="paragraph">
                  <wp:posOffset>202565</wp:posOffset>
                </wp:positionV>
                <wp:extent cx="5920740" cy="15240"/>
                <wp:effectExtent l="0" t="0" r="22860" b="22860"/>
                <wp:wrapNone/>
                <wp:docPr id="1" name="直接连接符 1"/>
                <wp:cNvGraphicFramePr/>
                <a:graphic xmlns:a="http://schemas.openxmlformats.org/drawingml/2006/main">
                  <a:graphicData uri="http://schemas.microsoft.com/office/word/2010/wordprocessingShape">
                    <wps:wsp>
                      <wps:cNvCnPr/>
                      <wps:spPr>
                        <a:xfrm flipV="1">
                          <a:off x="0" y="0"/>
                          <a:ext cx="5920740" cy="1524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4462D7B" id="直接连接符 1" o:spid="_x0000_s1026" style="position:absolute;left:0;text-align:left;flip:y;z-index:251657216;visibility:visible;mso-wrap-style:square;mso-wrap-distance-left:9pt;mso-wrap-distance-top:0;mso-wrap-distance-right:9pt;mso-wrap-distance-bottom:0;mso-position-horizontal:absolute;mso-position-horizontal-relative:text;mso-position-vertical:absolute;mso-position-vertical-relative:text" from="-6.95pt,15.95pt" to="459.2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" strokecolor="#4a7ebb"/>
            </w:pict>
          </mc:Fallback>
        </mc:AlternateContent>
      </w:r>
    </w:p>
    <w:p w:rsidR="00D90549" w:rsidRPr="00813157" w:rsidRDefault="00DA4AF2">
      <w:pPr>
        <w:spacing w:line="460" w:lineRule="exact"/>
        <w:rPr>
          <w:rFonts w:ascii="仿宋_GB2312" w:eastAsia="仿宋_GB2312"/>
          <w:sz w:val="30"/>
          <w:szCs w:val="30"/>
        </w:rPr>
      </w:pPr>
      <w:r w:rsidRPr="00813157">
        <w:rPr>
          <w:rFonts w:ascii="仿宋_GB2312" w:eastAsia="仿宋_GB2312" w:hint="eastAsia"/>
          <w:sz w:val="30"/>
          <w:szCs w:val="30"/>
        </w:rPr>
        <w:t>丙方（签字）：                  丁方（签字）：</w:t>
      </w:r>
    </w:p>
    <w:p w:rsidR="00D90549" w:rsidRPr="00813157" w:rsidRDefault="00D90549">
      <w:pPr>
        <w:spacing w:line="460" w:lineRule="exact"/>
        <w:rPr>
          <w:rFonts w:ascii="仿宋_GB2312" w:eastAsia="仿宋_GB2312"/>
          <w:sz w:val="30"/>
          <w:szCs w:val="30"/>
        </w:rPr>
      </w:pPr>
    </w:p>
    <w:p w:rsidR="00D90549" w:rsidRPr="00813157" w:rsidRDefault="00DA4AF2">
      <w:pPr>
        <w:spacing w:line="460" w:lineRule="exact"/>
        <w:rPr>
          <w:rFonts w:ascii="仿宋_GB2312" w:eastAsia="仿宋_GB2312"/>
          <w:sz w:val="30"/>
          <w:szCs w:val="30"/>
        </w:rPr>
      </w:pPr>
      <w:r w:rsidRPr="00813157">
        <w:rPr>
          <w:rFonts w:ascii="仿宋_GB2312" w:eastAsia="仿宋_GB2312" w:hint="eastAsia"/>
          <w:sz w:val="30"/>
          <w:szCs w:val="30"/>
        </w:rPr>
        <w:t>时间：      年     月     日    时间：      年     月     日</w:t>
      </w:r>
    </w:p>
    <w:p w:rsidR="00D90549" w:rsidRPr="00813157" w:rsidRDefault="00D90549">
      <w:pPr>
        <w:spacing w:line="240" w:lineRule="exact"/>
        <w:rPr>
          <w:rFonts w:ascii="仿宋_GB2312" w:eastAsia="仿宋_GB2312" w:hAnsi="宋体"/>
          <w:sz w:val="32"/>
          <w:szCs w:val="32"/>
        </w:rPr>
      </w:pPr>
    </w:p>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90549">
      <w:pPr>
        <w:spacing w:line="360" w:lineRule="auto"/>
        <w:jc w:val="left"/>
        <w:rPr>
          <w:rFonts w:ascii="仿宋_GB2312" w:eastAsia="仿宋_GB2312"/>
          <w:color w:val="000000"/>
          <w:spacing w:val="2"/>
          <w:position w:val="2"/>
          <w:sz w:val="32"/>
          <w:szCs w:val="32"/>
        </w:rPr>
      </w:pPr>
    </w:p>
    <w:p w:rsidR="00D90549" w:rsidRPr="00813157" w:rsidRDefault="00DA4AF2">
      <w:pPr>
        <w:spacing w:line="360" w:lineRule="auto"/>
        <w:jc w:val="left"/>
        <w:rPr>
          <w:rFonts w:ascii="仿宋_GB2312" w:eastAsia="仿宋_GB2312"/>
          <w:color w:val="000000"/>
          <w:spacing w:val="2"/>
          <w:position w:val="2"/>
          <w:sz w:val="32"/>
          <w:szCs w:val="32"/>
        </w:rPr>
      </w:pPr>
      <w:r w:rsidRPr="00813157">
        <w:rPr>
          <w:rFonts w:ascii="仿宋_GB2312" w:eastAsia="仿宋_GB2312" w:hint="eastAsia"/>
          <w:color w:val="000000"/>
          <w:spacing w:val="2"/>
          <w:position w:val="2"/>
          <w:sz w:val="32"/>
          <w:szCs w:val="32"/>
        </w:rPr>
        <w:lastRenderedPageBreak/>
        <w:t>附件4</w:t>
      </w:r>
    </w:p>
    <w:p w:rsidR="00D90549" w:rsidRPr="00813157" w:rsidRDefault="00DA4AF2">
      <w:pPr>
        <w:spacing w:line="360" w:lineRule="auto"/>
        <w:jc w:val="center"/>
        <w:rPr>
          <w:rFonts w:ascii="方正小标宋简体" w:eastAsia="方正小标宋简体"/>
          <w:color w:val="000000"/>
          <w:spacing w:val="2"/>
          <w:position w:val="2"/>
          <w:sz w:val="44"/>
          <w:szCs w:val="44"/>
        </w:rPr>
      </w:pPr>
      <w:r w:rsidRPr="00813157">
        <w:rPr>
          <w:rFonts w:ascii="方正小标宋简体" w:eastAsia="方正小标宋简体" w:hint="eastAsia"/>
          <w:color w:val="000000"/>
          <w:spacing w:val="2"/>
          <w:position w:val="2"/>
          <w:sz w:val="44"/>
          <w:szCs w:val="44"/>
        </w:rPr>
        <w:t>兰州大学专业学位研究生专业实践考核表</w:t>
      </w:r>
    </w:p>
    <w:tbl>
      <w:tblPr>
        <w:tblW w:w="9360"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4"/>
        <w:gridCol w:w="3402"/>
        <w:gridCol w:w="2071"/>
        <w:gridCol w:w="2173"/>
      </w:tblGrid>
      <w:tr w:rsidR="00D90549" w:rsidRPr="00813157">
        <w:trPr>
          <w:trHeight w:val="397"/>
          <w:jc w:val="center"/>
        </w:trPr>
        <w:tc>
          <w:tcPr>
            <w:tcW w:w="1714"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color w:val="000000"/>
                <w:sz w:val="24"/>
              </w:rPr>
            </w:pPr>
            <w:r w:rsidRPr="00813157">
              <w:rPr>
                <w:rFonts w:ascii="Times New Roman" w:eastAsia="仿宋_GB2312" w:hAnsi="Times New Roman"/>
                <w:color w:val="000000"/>
                <w:spacing w:val="2"/>
                <w:position w:val="2"/>
                <w:sz w:val="24"/>
              </w:rPr>
              <w:t>姓</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名</w:t>
            </w:r>
          </w:p>
        </w:tc>
        <w:tc>
          <w:tcPr>
            <w:tcW w:w="3402" w:type="dxa"/>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color w:val="000000"/>
                <w:sz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color w:val="000000"/>
                <w:sz w:val="24"/>
              </w:rPr>
            </w:pPr>
            <w:r w:rsidRPr="00813157">
              <w:rPr>
                <w:rFonts w:ascii="Times New Roman" w:eastAsia="仿宋_GB2312" w:hAnsi="Times New Roman"/>
                <w:color w:val="000000"/>
                <w:spacing w:val="2"/>
                <w:position w:val="2"/>
                <w:sz w:val="24"/>
              </w:rPr>
              <w:t>学</w:t>
            </w: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color w:val="000000"/>
                <w:spacing w:val="2"/>
                <w:position w:val="2"/>
                <w:sz w:val="24"/>
              </w:rPr>
              <w:t>号</w:t>
            </w:r>
          </w:p>
        </w:tc>
        <w:tc>
          <w:tcPr>
            <w:tcW w:w="2173" w:type="dxa"/>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color w:val="000000"/>
                <w:sz w:val="24"/>
              </w:rPr>
            </w:pPr>
          </w:p>
        </w:tc>
      </w:tr>
      <w:tr w:rsidR="00D90549" w:rsidRPr="00813157">
        <w:trPr>
          <w:trHeight w:val="397"/>
          <w:jc w:val="center"/>
        </w:trPr>
        <w:tc>
          <w:tcPr>
            <w:tcW w:w="1714"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color w:val="000000"/>
                <w:sz w:val="24"/>
              </w:rPr>
            </w:pPr>
            <w:r w:rsidRPr="00813157">
              <w:rPr>
                <w:rFonts w:ascii="Times New Roman" w:eastAsia="仿宋_GB2312" w:hAnsi="Times New Roman" w:hint="eastAsia"/>
                <w:color w:val="000000"/>
                <w:sz w:val="24"/>
              </w:rPr>
              <w:t>学</w:t>
            </w:r>
            <w:r w:rsidRPr="00813157">
              <w:rPr>
                <w:rFonts w:ascii="Times New Roman" w:eastAsia="仿宋_GB2312" w:hAnsi="Times New Roman" w:hint="eastAsia"/>
                <w:color w:val="000000"/>
                <w:sz w:val="24"/>
              </w:rPr>
              <w:t xml:space="preserve"> </w:t>
            </w:r>
            <w:r w:rsidRPr="00813157">
              <w:rPr>
                <w:rFonts w:ascii="Times New Roman" w:eastAsia="仿宋_GB2312" w:hAnsi="Times New Roman" w:hint="eastAsia"/>
                <w:color w:val="000000"/>
                <w:sz w:val="24"/>
              </w:rPr>
              <w:t>院</w:t>
            </w:r>
          </w:p>
        </w:tc>
        <w:tc>
          <w:tcPr>
            <w:tcW w:w="3402" w:type="dxa"/>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color w:val="000000"/>
                <w:sz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color w:val="000000"/>
                <w:sz w:val="24"/>
              </w:rPr>
            </w:pPr>
            <w:r w:rsidRPr="00813157">
              <w:rPr>
                <w:rFonts w:ascii="Times New Roman" w:eastAsia="仿宋_GB2312" w:hAnsi="Times New Roman" w:hint="eastAsia"/>
                <w:color w:val="000000"/>
                <w:sz w:val="24"/>
              </w:rPr>
              <w:t>专业学位类别</w:t>
            </w:r>
          </w:p>
        </w:tc>
        <w:tc>
          <w:tcPr>
            <w:tcW w:w="2173" w:type="dxa"/>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color w:val="000000"/>
                <w:sz w:val="24"/>
              </w:rPr>
            </w:pPr>
          </w:p>
        </w:tc>
      </w:tr>
      <w:tr w:rsidR="00D90549" w:rsidRPr="00813157">
        <w:trPr>
          <w:trHeight w:val="397"/>
          <w:jc w:val="center"/>
        </w:trPr>
        <w:tc>
          <w:tcPr>
            <w:tcW w:w="1714"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专业领域</w:t>
            </w:r>
          </w:p>
        </w:tc>
        <w:tc>
          <w:tcPr>
            <w:tcW w:w="3402" w:type="dxa"/>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spacing w:val="2"/>
                <w:position w:val="2"/>
                <w:sz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spacing w:val="2"/>
                <w:position w:val="2"/>
                <w:sz w:val="24"/>
              </w:rPr>
            </w:pPr>
            <w:r w:rsidRPr="00813157">
              <w:rPr>
                <w:rFonts w:ascii="Times New Roman" w:eastAsia="仿宋_GB2312" w:hAnsi="Times New Roman" w:hint="eastAsia"/>
                <w:color w:val="000000"/>
                <w:sz w:val="24"/>
              </w:rPr>
              <w:t>校内导师</w:t>
            </w:r>
          </w:p>
        </w:tc>
        <w:tc>
          <w:tcPr>
            <w:tcW w:w="2173" w:type="dxa"/>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spacing w:val="2"/>
                <w:position w:val="2"/>
                <w:sz w:val="24"/>
              </w:rPr>
            </w:pPr>
          </w:p>
        </w:tc>
      </w:tr>
      <w:tr w:rsidR="00D90549" w:rsidRPr="00813157">
        <w:trPr>
          <w:trHeight w:val="397"/>
          <w:jc w:val="center"/>
        </w:trPr>
        <w:tc>
          <w:tcPr>
            <w:tcW w:w="1714"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spacing w:val="2"/>
                <w:position w:val="2"/>
                <w:sz w:val="24"/>
              </w:rPr>
            </w:pPr>
            <w:r w:rsidRPr="00813157">
              <w:rPr>
                <w:rFonts w:ascii="Times New Roman" w:eastAsia="仿宋_GB2312" w:hAnsi="Times New Roman" w:hint="eastAsia"/>
                <w:spacing w:val="2"/>
                <w:position w:val="2"/>
                <w:sz w:val="24"/>
              </w:rPr>
              <w:t>实践地点名称</w:t>
            </w:r>
          </w:p>
        </w:tc>
        <w:tc>
          <w:tcPr>
            <w:tcW w:w="3402" w:type="dxa"/>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spacing w:val="2"/>
                <w:position w:val="2"/>
                <w:sz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spacing w:val="2"/>
                <w:position w:val="2"/>
                <w:sz w:val="24"/>
              </w:rPr>
            </w:pPr>
            <w:r w:rsidRPr="00813157">
              <w:rPr>
                <w:rFonts w:ascii="Times New Roman" w:eastAsia="仿宋_GB2312" w:hAnsi="Times New Roman" w:hint="eastAsia"/>
                <w:color w:val="000000"/>
                <w:sz w:val="24"/>
              </w:rPr>
              <w:t>校外（行业）导师</w:t>
            </w:r>
          </w:p>
        </w:tc>
        <w:tc>
          <w:tcPr>
            <w:tcW w:w="2173" w:type="dxa"/>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spacing w:val="2"/>
                <w:position w:val="2"/>
                <w:sz w:val="24"/>
              </w:rPr>
            </w:pPr>
          </w:p>
        </w:tc>
      </w:tr>
      <w:tr w:rsidR="00D90549" w:rsidRPr="00813157">
        <w:trPr>
          <w:trHeight w:val="397"/>
          <w:jc w:val="center"/>
        </w:trPr>
        <w:tc>
          <w:tcPr>
            <w:tcW w:w="1714" w:type="dxa"/>
            <w:tcBorders>
              <w:top w:val="single" w:sz="4" w:space="0" w:color="auto"/>
              <w:left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color w:val="000000"/>
                <w:sz w:val="24"/>
              </w:rPr>
            </w:pPr>
            <w:r w:rsidRPr="00813157">
              <w:rPr>
                <w:rFonts w:ascii="Times New Roman" w:eastAsia="仿宋_GB2312" w:hAnsi="Times New Roman" w:hint="eastAsia"/>
                <w:color w:val="000000"/>
                <w:spacing w:val="2"/>
                <w:position w:val="2"/>
                <w:sz w:val="24"/>
              </w:rPr>
              <w:t>实践</w:t>
            </w:r>
            <w:r w:rsidRPr="00813157">
              <w:rPr>
                <w:rFonts w:ascii="Times New Roman" w:eastAsia="仿宋_GB2312" w:hAnsi="Times New Roman"/>
                <w:color w:val="000000"/>
                <w:spacing w:val="2"/>
                <w:position w:val="2"/>
                <w:sz w:val="24"/>
              </w:rPr>
              <w:t>时间</w:t>
            </w:r>
          </w:p>
        </w:tc>
        <w:tc>
          <w:tcPr>
            <w:tcW w:w="7646" w:type="dxa"/>
            <w:gridSpan w:val="3"/>
            <w:tcBorders>
              <w:top w:val="single" w:sz="4" w:space="0" w:color="auto"/>
              <w:left w:val="single" w:sz="4" w:space="0" w:color="auto"/>
              <w:right w:val="single" w:sz="4" w:space="0" w:color="auto"/>
            </w:tcBorders>
            <w:vAlign w:val="center"/>
          </w:tcPr>
          <w:p w:rsidR="00D90549" w:rsidRPr="00813157" w:rsidRDefault="00D90549">
            <w:pPr>
              <w:spacing w:line="360" w:lineRule="auto"/>
              <w:jc w:val="center"/>
              <w:rPr>
                <w:rFonts w:ascii="Times New Roman" w:eastAsia="仿宋_GB2312" w:hAnsi="Times New Roman"/>
                <w:color w:val="FF0000"/>
                <w:spacing w:val="2"/>
                <w:position w:val="2"/>
                <w:sz w:val="24"/>
              </w:rPr>
            </w:pPr>
          </w:p>
        </w:tc>
      </w:tr>
      <w:tr w:rsidR="00D90549" w:rsidRPr="00813157">
        <w:trPr>
          <w:trHeight w:val="3239"/>
          <w:jc w:val="center"/>
        </w:trPr>
        <w:tc>
          <w:tcPr>
            <w:tcW w:w="1714"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jc w:val="center"/>
              <w:rPr>
                <w:rFonts w:ascii="Times New Roman" w:eastAsia="仿宋_GB2312" w:hAnsi="Times New Roman"/>
                <w:color w:val="000000"/>
                <w:sz w:val="24"/>
              </w:rPr>
            </w:pPr>
            <w:r w:rsidRPr="00813157">
              <w:rPr>
                <w:rFonts w:ascii="Times New Roman" w:eastAsia="仿宋_GB2312" w:hAnsi="Times New Roman" w:hint="eastAsia"/>
                <w:color w:val="000000"/>
                <w:spacing w:val="2"/>
                <w:position w:val="2"/>
                <w:sz w:val="24"/>
              </w:rPr>
              <w:t>专业实践计划</w:t>
            </w:r>
          </w:p>
        </w:tc>
        <w:tc>
          <w:tcPr>
            <w:tcW w:w="7646" w:type="dxa"/>
            <w:gridSpan w:val="3"/>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A4AF2">
            <w:pPr>
              <w:spacing w:line="360" w:lineRule="auto"/>
              <w:ind w:firstLineChars="2150" w:firstLine="5246"/>
              <w:jc w:val="center"/>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 xml:space="preserve">  </w:t>
            </w:r>
          </w:p>
        </w:tc>
      </w:tr>
      <w:tr w:rsidR="00D90549" w:rsidRPr="00813157">
        <w:trPr>
          <w:trHeight w:val="4657"/>
          <w:jc w:val="center"/>
        </w:trPr>
        <w:tc>
          <w:tcPr>
            <w:tcW w:w="1714"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hint="eastAsia"/>
                <w:b/>
                <w:color w:val="000000"/>
                <w:spacing w:val="2"/>
                <w:position w:val="2"/>
                <w:sz w:val="24"/>
              </w:rPr>
              <w:t>专业实践报告</w:t>
            </w:r>
            <w:r w:rsidRPr="00813157">
              <w:rPr>
                <w:rFonts w:ascii="Times New Roman" w:eastAsia="仿宋_GB2312" w:hAnsi="Times New Roman" w:hint="eastAsia"/>
                <w:color w:val="000000"/>
                <w:spacing w:val="2"/>
                <w:position w:val="2"/>
                <w:sz w:val="24"/>
              </w:rPr>
              <w:t>（内容应与开展实践活动的行（企）业紧密联系；应能够解决实际问题或具有积极的行业参考价值；应与论文工作紧密结合）</w:t>
            </w:r>
          </w:p>
          <w:p w:rsidR="00D90549" w:rsidRPr="00813157"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（此页可扩展）</w:t>
            </w:r>
          </w:p>
        </w:tc>
        <w:tc>
          <w:tcPr>
            <w:tcW w:w="7646" w:type="dxa"/>
            <w:gridSpan w:val="3"/>
            <w:tcBorders>
              <w:top w:val="single" w:sz="4" w:space="0" w:color="auto"/>
              <w:left w:val="single" w:sz="4" w:space="0" w:color="auto"/>
              <w:bottom w:val="single" w:sz="4" w:space="0" w:color="auto"/>
              <w:right w:val="single" w:sz="4" w:space="0" w:color="auto"/>
            </w:tcBorders>
            <w:vAlign w:val="center"/>
          </w:tcPr>
          <w:p w:rsidR="00D90549" w:rsidRPr="00813157" w:rsidRDefault="00D90549">
            <w:pPr>
              <w:spacing w:line="360" w:lineRule="auto"/>
              <w:rPr>
                <w:rFonts w:ascii="Times New Roman" w:eastAsia="仿宋_GB2312" w:hAnsi="Times New Roman"/>
                <w:color w:val="000000"/>
                <w:spacing w:val="2"/>
                <w:position w:val="2"/>
                <w:sz w:val="24"/>
              </w:rPr>
            </w:pPr>
          </w:p>
        </w:tc>
      </w:tr>
    </w:tbl>
    <w:p w:rsidR="00D90549" w:rsidRPr="00813157" w:rsidRDefault="00D90549">
      <w:pPr>
        <w:spacing w:line="360" w:lineRule="auto"/>
        <w:rPr>
          <w:rFonts w:ascii="楷体" w:eastAsia="楷体" w:hAnsi="楷体"/>
          <w:b/>
          <w:sz w:val="32"/>
          <w:szCs w:val="32"/>
        </w:rPr>
        <w:sectPr w:rsidR="00D90549" w:rsidRPr="00813157">
          <w:footerReference w:type="default" r:id="rId8"/>
          <w:pgSz w:w="11906" w:h="16838"/>
          <w:pgMar w:top="1440" w:right="1797" w:bottom="1440" w:left="1797" w:header="851" w:footer="992" w:gutter="0"/>
          <w:cols w:space="720"/>
          <w:docGrid w:type="lines" w:linePitch="312"/>
        </w:sectPr>
      </w:pPr>
    </w:p>
    <w:p w:rsidR="00D90549" w:rsidRPr="00813157" w:rsidRDefault="00D90549">
      <w:pPr>
        <w:spacing w:line="360" w:lineRule="auto"/>
        <w:rPr>
          <w:rFonts w:ascii="Times New Roman"/>
          <w:sz w:val="24"/>
        </w:rPr>
      </w:pPr>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0"/>
      </w:tblGrid>
      <w:tr w:rsidR="00D90549" w:rsidRPr="00813157">
        <w:trPr>
          <w:trHeight w:val="4272"/>
          <w:jc w:val="center"/>
        </w:trPr>
        <w:tc>
          <w:tcPr>
            <w:tcW w:w="9320"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hint="eastAsia"/>
                <w:b/>
                <w:color w:val="000000"/>
                <w:spacing w:val="2"/>
                <w:position w:val="2"/>
                <w:sz w:val="24"/>
              </w:rPr>
              <w:t>校外（行业）导师综合评语</w:t>
            </w:r>
            <w:r w:rsidRPr="00813157">
              <w:rPr>
                <w:rFonts w:ascii="Times New Roman" w:eastAsia="仿宋_GB2312" w:hAnsi="Times New Roman" w:hint="eastAsia"/>
                <w:color w:val="000000"/>
                <w:spacing w:val="2"/>
                <w:position w:val="2"/>
                <w:sz w:val="24"/>
              </w:rPr>
              <w:t>（主要包括研究生实践期间的出勤情况、完成工作内容、工作技能、沟通能力、工作业绩等综合各方面的评价）</w:t>
            </w:r>
          </w:p>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A4AF2">
            <w:pPr>
              <w:spacing w:line="360" w:lineRule="auto"/>
              <w:ind w:firstLineChars="500" w:firstLine="1220"/>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校外（行业）导师签名（专业实践单位公章）：</w:t>
            </w:r>
          </w:p>
          <w:p w:rsidR="00D90549" w:rsidRPr="00813157"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年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月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hint="eastAsia"/>
                <w:color w:val="000000"/>
                <w:spacing w:val="2"/>
                <w:position w:val="2"/>
                <w:sz w:val="24"/>
              </w:rPr>
              <w:t>日</w:t>
            </w:r>
          </w:p>
        </w:tc>
      </w:tr>
      <w:tr w:rsidR="00D90549" w:rsidRPr="00813157">
        <w:trPr>
          <w:trHeight w:val="5521"/>
          <w:jc w:val="center"/>
        </w:trPr>
        <w:tc>
          <w:tcPr>
            <w:tcW w:w="9320"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hint="eastAsia"/>
                <w:b/>
                <w:color w:val="000000"/>
                <w:spacing w:val="2"/>
                <w:position w:val="2"/>
                <w:sz w:val="24"/>
              </w:rPr>
              <w:t>校内导师综合评定</w:t>
            </w:r>
            <w:r w:rsidRPr="00813157">
              <w:rPr>
                <w:rFonts w:ascii="Times New Roman" w:eastAsia="仿宋_GB2312" w:hAnsi="Times New Roman" w:hint="eastAsia"/>
                <w:color w:val="000000"/>
                <w:spacing w:val="2"/>
                <w:position w:val="2"/>
                <w:sz w:val="24"/>
              </w:rPr>
              <w:t>（根据个人专业实践报告、校外导师评价、提供的实践成果等综合评价）</w:t>
            </w:r>
          </w:p>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成绩（专业实践报告由研究生提交校外导师审查，然后由校内导师进行考核并提交成绩）：</w:t>
            </w:r>
          </w:p>
          <w:p w:rsidR="00D90549" w:rsidRPr="00813157"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 xml:space="preserve">   </w:t>
            </w:r>
          </w:p>
          <w:p w:rsidR="00D90549" w:rsidRPr="00813157" w:rsidRDefault="00DA4AF2">
            <w:pPr>
              <w:spacing w:line="360" w:lineRule="auto"/>
              <w:ind w:firstLineChars="300" w:firstLine="732"/>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□合格</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hint="eastAsia"/>
                <w:color w:val="000000"/>
                <w:spacing w:val="2"/>
                <w:position w:val="2"/>
                <w:sz w:val="24"/>
              </w:rPr>
              <w:t>□不合格</w:t>
            </w:r>
          </w:p>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A4AF2">
            <w:pPr>
              <w:spacing w:line="360" w:lineRule="auto"/>
              <w:ind w:firstLineChars="1400" w:firstLine="3416"/>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 xml:space="preserve">校内导师签字：　　　　　　</w:t>
            </w:r>
            <w:r w:rsidRPr="00813157">
              <w:rPr>
                <w:rFonts w:ascii="Times New Roman" w:eastAsia="仿宋_GB2312" w:hAnsi="Times New Roman" w:hint="eastAsia"/>
                <w:color w:val="000000"/>
                <w:spacing w:val="2"/>
                <w:position w:val="2"/>
                <w:sz w:val="24"/>
              </w:rPr>
              <w:t xml:space="preserve">                 </w:t>
            </w:r>
          </w:p>
          <w:p w:rsidR="00D90549" w:rsidRPr="00813157"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年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月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hint="eastAsia"/>
                <w:color w:val="000000"/>
                <w:spacing w:val="2"/>
                <w:position w:val="2"/>
                <w:sz w:val="24"/>
              </w:rPr>
              <w:t>日</w:t>
            </w:r>
          </w:p>
        </w:tc>
      </w:tr>
      <w:tr w:rsidR="00D90549">
        <w:trPr>
          <w:trHeight w:val="3072"/>
          <w:jc w:val="center"/>
        </w:trPr>
        <w:tc>
          <w:tcPr>
            <w:tcW w:w="9320" w:type="dxa"/>
            <w:tcBorders>
              <w:top w:val="single" w:sz="4" w:space="0" w:color="auto"/>
              <w:left w:val="single" w:sz="4" w:space="0" w:color="auto"/>
              <w:bottom w:val="single" w:sz="4" w:space="0" w:color="auto"/>
              <w:right w:val="single" w:sz="4" w:space="0" w:color="auto"/>
            </w:tcBorders>
            <w:vAlign w:val="center"/>
          </w:tcPr>
          <w:p w:rsidR="00D90549" w:rsidRPr="00813157" w:rsidRDefault="00DA4AF2">
            <w:pPr>
              <w:spacing w:line="360" w:lineRule="auto"/>
              <w:rPr>
                <w:rFonts w:ascii="Times New Roman" w:eastAsia="仿宋_GB2312" w:hAnsi="Times New Roman"/>
                <w:b/>
                <w:color w:val="000000"/>
                <w:spacing w:val="2"/>
                <w:position w:val="2"/>
                <w:sz w:val="24"/>
              </w:rPr>
            </w:pPr>
            <w:r w:rsidRPr="00813157">
              <w:rPr>
                <w:rFonts w:ascii="Times New Roman" w:eastAsia="仿宋_GB2312" w:hAnsi="Times New Roman" w:hint="eastAsia"/>
                <w:b/>
                <w:color w:val="000000"/>
                <w:spacing w:val="2"/>
                <w:position w:val="2"/>
                <w:sz w:val="24"/>
              </w:rPr>
              <w:t>学院意见</w:t>
            </w:r>
          </w:p>
          <w:p w:rsidR="00D90549" w:rsidRPr="00813157" w:rsidRDefault="00D90549">
            <w:pPr>
              <w:spacing w:line="360" w:lineRule="auto"/>
              <w:rPr>
                <w:rFonts w:ascii="Times New Roman" w:eastAsia="仿宋_GB2312" w:hAnsi="Times New Roman"/>
                <w:color w:val="000000"/>
                <w:spacing w:val="2"/>
                <w:position w:val="2"/>
                <w:sz w:val="24"/>
              </w:rPr>
            </w:pPr>
          </w:p>
          <w:p w:rsidR="00D90549" w:rsidRPr="00813157" w:rsidRDefault="00DA4AF2">
            <w:pPr>
              <w:tabs>
                <w:tab w:val="left" w:pos="3315"/>
              </w:tabs>
              <w:spacing w:line="360" w:lineRule="auto"/>
              <w:jc w:val="center"/>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hint="eastAsia"/>
                <w:color w:val="000000"/>
                <w:spacing w:val="2"/>
                <w:position w:val="2"/>
                <w:sz w:val="24"/>
              </w:rPr>
              <w:t>主管研究生工作负责人</w:t>
            </w:r>
            <w:r w:rsidRPr="00813157">
              <w:rPr>
                <w:rFonts w:ascii="Times New Roman" w:eastAsia="仿宋_GB2312" w:hAnsi="Times New Roman"/>
                <w:color w:val="000000"/>
                <w:spacing w:val="2"/>
                <w:position w:val="2"/>
                <w:sz w:val="24"/>
              </w:rPr>
              <w:t>签字：</w:t>
            </w:r>
          </w:p>
          <w:p w:rsidR="00D90549" w:rsidRPr="00813157" w:rsidRDefault="00DA4AF2">
            <w:pPr>
              <w:spacing w:line="360" w:lineRule="auto"/>
              <w:ind w:firstLineChars="2134" w:firstLine="5207"/>
              <w:rPr>
                <w:rFonts w:ascii="Times New Roman" w:eastAsia="仿宋_GB2312" w:hAnsi="Times New Roman"/>
                <w:color w:val="000000"/>
                <w:spacing w:val="2"/>
                <w:position w:val="2"/>
                <w:sz w:val="24"/>
              </w:rPr>
            </w:pPr>
            <w:r w:rsidRPr="00813157">
              <w:rPr>
                <w:rFonts w:ascii="Times New Roman" w:eastAsia="仿宋_GB2312" w:hAnsi="Times New Roman" w:hint="eastAsia"/>
                <w:color w:val="000000"/>
                <w:spacing w:val="2"/>
                <w:position w:val="2"/>
                <w:sz w:val="24"/>
              </w:rPr>
              <w:t>（公章）</w:t>
            </w:r>
            <w:r w:rsidRPr="00813157">
              <w:rPr>
                <w:rFonts w:ascii="Times New Roman" w:eastAsia="仿宋_GB2312" w:hAnsi="Times New Roman"/>
                <w:color w:val="000000"/>
                <w:spacing w:val="2"/>
                <w:position w:val="2"/>
                <w:sz w:val="24"/>
              </w:rPr>
              <w:t xml:space="preserve"> </w:t>
            </w:r>
          </w:p>
          <w:p w:rsidR="00D90549" w:rsidRPr="00813157" w:rsidRDefault="00D90549">
            <w:pPr>
              <w:spacing w:line="360" w:lineRule="auto"/>
              <w:rPr>
                <w:rFonts w:ascii="Times New Roman" w:eastAsia="仿宋_GB2312" w:hAnsi="Times New Roman"/>
                <w:color w:val="000000"/>
                <w:spacing w:val="2"/>
                <w:position w:val="2"/>
                <w:sz w:val="24"/>
              </w:rPr>
            </w:pPr>
          </w:p>
          <w:p w:rsidR="00D90549" w:rsidRDefault="00DA4AF2">
            <w:pPr>
              <w:spacing w:line="360" w:lineRule="auto"/>
              <w:rPr>
                <w:rFonts w:ascii="Times New Roman" w:eastAsia="仿宋_GB2312" w:hAnsi="Times New Roman"/>
                <w:color w:val="000000"/>
                <w:spacing w:val="2"/>
                <w:position w:val="2"/>
                <w:sz w:val="24"/>
              </w:rPr>
            </w:pP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hint="eastAsia"/>
                <w:color w:val="000000"/>
                <w:spacing w:val="2"/>
                <w:position w:val="2"/>
                <w:sz w:val="24"/>
              </w:rPr>
              <w:t xml:space="preserve"> </w:t>
            </w:r>
            <w:r w:rsidRPr="00813157">
              <w:rPr>
                <w:rFonts w:ascii="Times New Roman" w:eastAsia="仿宋_GB2312" w:hAnsi="Times New Roman"/>
                <w:color w:val="000000"/>
                <w:spacing w:val="2"/>
                <w:position w:val="2"/>
                <w:sz w:val="24"/>
              </w:rPr>
              <w:t>年</w:t>
            </w: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color w:val="000000"/>
                <w:spacing w:val="2"/>
                <w:position w:val="2"/>
                <w:sz w:val="24"/>
              </w:rPr>
              <w:t>月</w:t>
            </w:r>
            <w:r w:rsidRPr="00813157">
              <w:rPr>
                <w:rFonts w:ascii="Times New Roman" w:eastAsia="仿宋_GB2312" w:hAnsi="Times New Roman"/>
                <w:color w:val="000000"/>
                <w:spacing w:val="2"/>
                <w:position w:val="2"/>
                <w:sz w:val="24"/>
              </w:rPr>
              <w:t xml:space="preserve">     </w:t>
            </w:r>
            <w:r w:rsidRPr="00813157">
              <w:rPr>
                <w:rFonts w:ascii="Times New Roman" w:eastAsia="仿宋_GB2312" w:hAnsi="Times New Roman"/>
                <w:color w:val="000000"/>
                <w:spacing w:val="2"/>
                <w:position w:val="2"/>
                <w:sz w:val="24"/>
              </w:rPr>
              <w:t>日</w:t>
            </w:r>
          </w:p>
        </w:tc>
      </w:tr>
    </w:tbl>
    <w:p w:rsidR="00D90549" w:rsidRDefault="00D90549">
      <w:pPr>
        <w:spacing w:line="360" w:lineRule="auto"/>
      </w:pPr>
    </w:p>
    <w:sectPr w:rsidR="00D905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F80" w:rsidRDefault="00524F80">
      <w:r>
        <w:separator/>
      </w:r>
    </w:p>
  </w:endnote>
  <w:endnote w:type="continuationSeparator" w:id="0">
    <w:p w:rsidR="00524F80" w:rsidRDefault="0052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altName w:val="Microsoft YaHei UI"/>
    <w:charset w:val="86"/>
    <w:family w:val="script"/>
    <w:pitch w:val="default"/>
    <w:sig w:usb0="00000000" w:usb1="080E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549" w:rsidRDefault="00DA4AF2">
    <w:pPr>
      <w:pStyle w:val="a7"/>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992B88" w:rsidRPr="00992B88">
      <w:rPr>
        <w:rFonts w:ascii="Times New Roman" w:hAnsi="Times New Roman"/>
        <w:noProof/>
        <w:sz w:val="21"/>
        <w:szCs w:val="21"/>
        <w:lang w:val="zh-CN"/>
      </w:rPr>
      <w:t>3</w:t>
    </w:r>
    <w:r>
      <w:rPr>
        <w:rFonts w:ascii="Times New Roman" w:hAnsi="Times New Roman"/>
        <w:sz w:val="21"/>
        <w:szCs w:val="21"/>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F80" w:rsidRDefault="00524F80">
      <w:r>
        <w:separator/>
      </w:r>
    </w:p>
  </w:footnote>
  <w:footnote w:type="continuationSeparator" w:id="0">
    <w:p w:rsidR="00524F80" w:rsidRDefault="00524F8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A77B5"/>
    <w:multiLevelType w:val="multilevel"/>
    <w:tmpl w:val="FB966184"/>
    <w:lvl w:ilvl="0">
      <w:start w:val="1"/>
      <w:numFmt w:val="japaneseCounting"/>
      <w:lvlText w:val="（%1）"/>
      <w:lvlJc w:val="left"/>
      <w:pPr>
        <w:ind w:left="1080" w:hanging="1080"/>
      </w:pPr>
      <w:rPr>
        <w:rFonts w:ascii="Times New Roman" w:hAnsi="Times New Roman" w:hint="default"/>
        <w:b w:val="0"/>
        <w:sz w:val="3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3B47296"/>
    <w:multiLevelType w:val="multilevel"/>
    <w:tmpl w:val="53B47296"/>
    <w:lvl w:ilvl="0">
      <w:start w:val="1"/>
      <w:numFmt w:val="none"/>
      <w:suff w:val="nothing"/>
      <w:lvlText w:val=""/>
      <w:lvlJc w:val="left"/>
      <w:pPr>
        <w:ind w:left="0" w:firstLine="0"/>
      </w:pPr>
      <w:rPr>
        <w:rFonts w:hint="eastAsia"/>
      </w:rPr>
    </w:lvl>
    <w:lvl w:ilvl="1">
      <w:start w:val="1"/>
      <w:numFmt w:val="none"/>
      <w:suff w:val="nothing"/>
      <w:lvlText w:val="%1"/>
      <w:lvlJc w:val="left"/>
      <w:pPr>
        <w:ind w:left="0" w:firstLine="0"/>
      </w:pPr>
      <w:rPr>
        <w:rFonts w:hint="eastAsia"/>
      </w:rPr>
    </w:lvl>
    <w:lvl w:ilvl="2">
      <w:start w:val="1"/>
      <w:numFmt w:val="none"/>
      <w:suff w:val="nothing"/>
      <w:lvlText w:val="%1%3"/>
      <w:lvlJc w:val="left"/>
      <w:pPr>
        <w:ind w:left="0" w:firstLine="0"/>
      </w:pPr>
      <w:rPr>
        <w:rFonts w:hint="eastAsia"/>
      </w:rPr>
    </w:lvl>
    <w:lvl w:ilvl="3">
      <w:start w:val="1"/>
      <w:numFmt w:val="none"/>
      <w:suff w:val="nothing"/>
      <w:lvlText w:val="%1"/>
      <w:lvlJc w:val="left"/>
      <w:pPr>
        <w:ind w:left="0" w:firstLine="0"/>
      </w:pPr>
      <w:rPr>
        <w:rFonts w:hint="eastAsia"/>
      </w:rPr>
    </w:lvl>
    <w:lvl w:ilvl="4">
      <w:start w:val="1"/>
      <w:numFmt w:val="decimal"/>
      <w:lvlText w:val="%1[%5]"/>
      <w:lvlJc w:val="right"/>
      <w:pPr>
        <w:tabs>
          <w:tab w:val="left" w:pos="125"/>
        </w:tabs>
        <w:ind w:left="125" w:hanging="125"/>
      </w:pPr>
      <w:rPr>
        <w:rFonts w:ascii="Times New Roman" w:eastAsia="宋体" w:hAnsi="Times New Roman" w:hint="default"/>
        <w:b w:val="0"/>
        <w:i w:val="0"/>
        <w:color w:val="000000"/>
        <w:sz w:val="16"/>
        <w:u w:val="none"/>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496"/>
        </w:tabs>
        <w:ind w:left="4394" w:hanging="1418"/>
      </w:pPr>
      <w:rPr>
        <w:rFonts w:hint="eastAsia"/>
      </w:rPr>
    </w:lvl>
    <w:lvl w:ilvl="8">
      <w:start w:val="1"/>
      <w:numFmt w:val="decimal"/>
      <w:lvlText w:val="%1.%2.%3.%4.%5.%6.%7.%8.%9"/>
      <w:lvlJc w:val="left"/>
      <w:pPr>
        <w:tabs>
          <w:tab w:val="left" w:pos="6282"/>
        </w:tabs>
        <w:ind w:left="5102" w:hanging="1700"/>
      </w:pPr>
      <w:rPr>
        <w:rFonts w:hint="eastAsia"/>
      </w:rPr>
    </w:lvl>
  </w:abstractNum>
  <w:abstractNum w:abstractNumId="2" w15:restartNumberingAfterBreak="0">
    <w:nsid w:val="65C80454"/>
    <w:multiLevelType w:val="multilevel"/>
    <w:tmpl w:val="65C80454"/>
    <w:lvl w:ilvl="0">
      <w:start w:val="4"/>
      <w:numFmt w:val="japaneseCounting"/>
      <w:lvlText w:val="%1、"/>
      <w:lvlJc w:val="left"/>
      <w:pPr>
        <w:ind w:left="1287" w:hanging="720"/>
      </w:pPr>
      <w:rPr>
        <w:rFonts w:ascii="宋体" w:hAnsi="宋体" w:hint="default"/>
        <w:b/>
        <w:color w:val="000000"/>
      </w:r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wMzI1MjUzN2I5YTMyYThmNzczOWI3M2RmYjk4MTEifQ=="/>
  </w:docVars>
  <w:rsids>
    <w:rsidRoot w:val="008A206E"/>
    <w:rsid w:val="000821E2"/>
    <w:rsid w:val="0009248A"/>
    <w:rsid w:val="000F5A58"/>
    <w:rsid w:val="00101152"/>
    <w:rsid w:val="00145F6C"/>
    <w:rsid w:val="001704AB"/>
    <w:rsid w:val="001F11A8"/>
    <w:rsid w:val="001F4645"/>
    <w:rsid w:val="002512F5"/>
    <w:rsid w:val="002725D6"/>
    <w:rsid w:val="00283795"/>
    <w:rsid w:val="002F18A8"/>
    <w:rsid w:val="00345F5E"/>
    <w:rsid w:val="00353AE8"/>
    <w:rsid w:val="003A35F0"/>
    <w:rsid w:val="003E3206"/>
    <w:rsid w:val="004468FA"/>
    <w:rsid w:val="004D595B"/>
    <w:rsid w:val="004E2AFE"/>
    <w:rsid w:val="004F0876"/>
    <w:rsid w:val="00522FE7"/>
    <w:rsid w:val="00524F80"/>
    <w:rsid w:val="0054197D"/>
    <w:rsid w:val="00582AC2"/>
    <w:rsid w:val="0058691F"/>
    <w:rsid w:val="00605FF9"/>
    <w:rsid w:val="00634351"/>
    <w:rsid w:val="006638D7"/>
    <w:rsid w:val="006C0D6F"/>
    <w:rsid w:val="006D0827"/>
    <w:rsid w:val="00702F43"/>
    <w:rsid w:val="00780115"/>
    <w:rsid w:val="00781D80"/>
    <w:rsid w:val="007A4CE2"/>
    <w:rsid w:val="007B4121"/>
    <w:rsid w:val="00813157"/>
    <w:rsid w:val="008A206E"/>
    <w:rsid w:val="00946ECB"/>
    <w:rsid w:val="00960459"/>
    <w:rsid w:val="00970FC0"/>
    <w:rsid w:val="00992B88"/>
    <w:rsid w:val="00A37E68"/>
    <w:rsid w:val="00A72578"/>
    <w:rsid w:val="00A76A09"/>
    <w:rsid w:val="00A80921"/>
    <w:rsid w:val="00BA172D"/>
    <w:rsid w:val="00CD4EDA"/>
    <w:rsid w:val="00CF0900"/>
    <w:rsid w:val="00D90549"/>
    <w:rsid w:val="00DA4AF2"/>
    <w:rsid w:val="00EE57F8"/>
    <w:rsid w:val="00F15307"/>
    <w:rsid w:val="00F16393"/>
    <w:rsid w:val="00F42810"/>
    <w:rsid w:val="00F6209C"/>
    <w:rsid w:val="00F66094"/>
    <w:rsid w:val="00FB7C1B"/>
    <w:rsid w:val="00FE1DDB"/>
    <w:rsid w:val="0CF04D40"/>
    <w:rsid w:val="2E48145F"/>
    <w:rsid w:val="3923609C"/>
    <w:rsid w:val="67B70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24B694"/>
  <w15:docId w15:val="{C567728F-F6A0-4B1F-8940-3D68C80BF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page number"/>
    <w:basedOn w:val="a0"/>
    <w:qFormat/>
  </w:style>
  <w:style w:type="character" w:styleId="ac">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qFormat/>
    <w:rPr>
      <w:rFonts w:ascii="Calibri" w:eastAsia="宋体" w:hAnsi="Calibri" w:cs="Times New Roman"/>
      <w:szCs w:val="24"/>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NormalCharacter">
    <w:name w:val="NormalCharacter"/>
    <w:qFormat/>
  </w:style>
  <w:style w:type="paragraph" w:styleId="ad">
    <w:name w:val="List Paragraph"/>
    <w:basedOn w:val="a"/>
    <w:uiPriority w:val="34"/>
    <w:qFormat/>
    <w:pPr>
      <w:ind w:firstLineChars="200" w:firstLine="420"/>
    </w:pPr>
  </w:style>
  <w:style w:type="paragraph" w:customStyle="1" w:styleId="C">
    <w:name w:val="C参考文献"/>
    <w:qFormat/>
    <w:pPr>
      <w:widowControl w:val="0"/>
      <w:tabs>
        <w:tab w:val="left" w:pos="125"/>
      </w:tabs>
      <w:overflowPunct w:val="0"/>
      <w:topLinePunct/>
      <w:spacing w:line="220" w:lineRule="exact"/>
      <w:ind w:left="2100" w:hanging="420"/>
      <w:jc w:val="both"/>
      <w:outlineLvl w:val="4"/>
    </w:pPr>
    <w:rPr>
      <w:rFonts w:ascii="Times New Roman" w:eastAsia="宋体" w:hAnsi="Times New Roman" w:cs="Courier New"/>
      <w:kern w:val="2"/>
      <w:sz w:val="16"/>
      <w:szCs w:val="21"/>
    </w:rPr>
  </w:style>
  <w:style w:type="character" w:customStyle="1" w:styleId="Char">
    <w:name w:val="页脚 Char"/>
    <w:uiPriority w:val="99"/>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814</Words>
  <Characters>4644</Characters>
  <Application>Microsoft Office Word</Application>
  <DocSecurity>0</DocSecurity>
  <Lines>38</Lines>
  <Paragraphs>10</Paragraphs>
  <ScaleCrop>false</ScaleCrop>
  <Company>HP</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11</cp:revision>
  <dcterms:created xsi:type="dcterms:W3CDTF">2021-12-29T08:11:00Z</dcterms:created>
  <dcterms:modified xsi:type="dcterms:W3CDTF">2022-07-07T09:04:00Z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1D8278EC3D834196A7BB3BD830C41652</vt:lpwstr>
  </property>
</Properties>
</file>